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auto" w:sz="4" w:space="0"/>
        </w:pBdr>
        <w:spacing w:line="343" w:lineRule="auto"/>
        <w:rPr>
          <w:rFonts w:ascii="Arial"/>
          <w:sz w:val="21"/>
        </w:rPr>
      </w:pPr>
      <w:r>
        <w:pict>
          <v:rect id="_x0000_s1026" o:spid="_x0000_s1026" o:spt="1" style="position:absolute;left:0pt;margin-left:90pt;margin-top:65.7pt;height:0.5pt;width:415.3pt;mso-position-horizontal-relative:page;mso-position-vertical-relative:page;z-index:25165926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5927090</wp:posOffset>
            </wp:positionH>
            <wp:positionV relativeFrom="page">
              <wp:posOffset>76200</wp:posOffset>
            </wp:positionV>
            <wp:extent cx="1174750" cy="1028065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44" w:lineRule="auto"/>
        <w:rPr>
          <w:rFonts w:ascii="Arial"/>
          <w:sz w:val="21"/>
        </w:rPr>
      </w:pPr>
    </w:p>
    <w:p>
      <w:pPr>
        <w:spacing w:before="102" w:line="235" w:lineRule="auto"/>
        <w:ind w:left="67"/>
        <w:rPr>
          <w:rFonts w:ascii="华文新魏" w:hAnsi="华文新魏" w:eastAsia="华文新魏" w:cs="华文新魏"/>
          <w:sz w:val="31"/>
          <w:szCs w:val="31"/>
        </w:rPr>
      </w:pPr>
      <w:r>
        <w:rPr>
          <w:rFonts w:hint="eastAsia" w:ascii="华文新魏" w:hAnsi="华文新魏" w:eastAsia="华文新魏" w:cs="华文新魏"/>
          <w:color w:val="00B050"/>
          <w:spacing w:val="5"/>
          <w:sz w:val="31"/>
          <w:szCs w:val="31"/>
          <w:lang w:val="en-US" w:eastAsia="zh-CN"/>
          <w14:textOutline w14:w="5793" w14:cap="sq" w14:cmpd="sng">
            <w14:solidFill>
              <w14:srgbClr w14:val="00B050"/>
            </w14:solidFill>
            <w14:prstDash w14:val="solid"/>
            <w14:bevel/>
          </w14:textOutline>
        </w:rPr>
        <w:t>江苏</w:t>
      </w:r>
      <w:r>
        <w:rPr>
          <w:rFonts w:ascii="华文新魏" w:hAnsi="华文新魏" w:eastAsia="华文新魏" w:cs="华文新魏"/>
          <w:color w:val="00B050"/>
          <w:spacing w:val="5"/>
          <w:sz w:val="31"/>
          <w:szCs w:val="31"/>
          <w14:textOutline w14:w="5793" w14:cap="sq" w14:cmpd="sng">
            <w14:solidFill>
              <w14:srgbClr w14:val="00B050"/>
            </w14:solidFill>
            <w14:prstDash w14:val="solid"/>
            <w14:bevel/>
          </w14:textOutline>
        </w:rPr>
        <w:t>中兴派能电池有限公司</w:t>
      </w:r>
    </w:p>
    <w:p>
      <w:pPr>
        <w:spacing w:line="415" w:lineRule="auto"/>
        <w:rPr>
          <w:rFonts w:ascii="Arial"/>
          <w:sz w:val="21"/>
        </w:rPr>
      </w:pPr>
    </w:p>
    <w:p>
      <w:pPr>
        <w:spacing w:before="139" w:line="222" w:lineRule="auto"/>
        <w:ind w:left="1978"/>
        <w:jc w:val="both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1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派</w:t>
      </w:r>
      <w:r>
        <w:rPr>
          <w:rFonts w:ascii="宋体" w:hAnsi="宋体" w:eastAsia="宋体" w:cs="宋体"/>
          <w:spacing w:val="9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能</w:t>
      </w:r>
      <w:r>
        <w:rPr>
          <w:rFonts w:hint="eastAsia" w:ascii="宋体" w:hAnsi="宋体" w:eastAsia="宋体" w:cs="宋体"/>
          <w:spacing w:val="9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科技校园</w:t>
      </w:r>
      <w:r>
        <w:rPr>
          <w:rFonts w:ascii="宋体" w:hAnsi="宋体" w:eastAsia="宋体" w:cs="宋体"/>
          <w:spacing w:val="9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招聘简章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30" w:line="669" w:lineRule="exact"/>
        <w:ind w:left="36"/>
        <w:outlineLvl w:val="1"/>
        <w:rPr>
          <w:rFonts w:ascii="新宋体" w:hAnsi="新宋体" w:eastAsia="新宋体" w:cs="新宋体"/>
          <w:sz w:val="40"/>
          <w:szCs w:val="40"/>
        </w:rPr>
      </w:pPr>
      <w:r>
        <w:rPr>
          <w:rFonts w:ascii="新宋体" w:hAnsi="新宋体" w:eastAsia="新宋体" w:cs="新宋体"/>
          <w:spacing w:val="-3"/>
          <w:position w:val="3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新宋体" w:hAnsi="新宋体" w:eastAsia="新宋体" w:cs="新宋体"/>
          <w:spacing w:val="-2"/>
          <w:position w:val="3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、公司介绍</w:t>
      </w:r>
    </w:p>
    <w:p>
      <w:pPr>
        <w:spacing w:before="239" w:line="329" w:lineRule="auto"/>
        <w:ind w:left="26" w:right="1077" w:firstLine="722"/>
        <w:rPr>
          <w:rFonts w:hint="default" w:ascii="宋体" w:hAnsi="宋体" w:eastAsia="宋体" w:cs="宋体"/>
          <w:sz w:val="35"/>
          <w:szCs w:val="35"/>
          <w:lang w:val="en-US" w:eastAsia="zh-CN"/>
        </w:rPr>
      </w:pPr>
      <w:r>
        <w:rPr>
          <w:rFonts w:hint="eastAsia" w:ascii="宋体" w:hAnsi="宋体" w:eastAsia="宋体" w:cs="宋体"/>
          <w:color w:val="333333"/>
          <w:spacing w:val="17"/>
          <w:sz w:val="32"/>
          <w:szCs w:val="32"/>
          <w:lang w:val="en-US" w:eastAsia="zh-CN"/>
        </w:rPr>
        <w:t>江苏中兴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</w:rPr>
        <w:t>派能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  <w:lang w:val="en-US" w:eastAsia="zh-CN"/>
        </w:rPr>
        <w:t>电池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</w:rPr>
        <w:t>有限公司成立于20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</w:rPr>
        <w:t>年，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  <w:lang w:val="en-US" w:eastAsia="zh-CN"/>
        </w:rPr>
        <w:t>以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</w:rPr>
        <w:t>储能第一股于2020年在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  <w:lang w:val="en-US" w:eastAsia="zh-CN"/>
        </w:rPr>
        <w:t>科创板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</w:rPr>
        <w:t>上市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</w:rPr>
        <w:t>派能科技专注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  <w:lang w:val="en-US" w:eastAsia="zh-CN"/>
        </w:rPr>
        <w:t>锂离子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</w:rPr>
        <w:t>电池储能产品开发和应用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</w:rPr>
        <w:t>派能科技坚持以产品为核心，以质量为基石，可以提供5V~1500V全系列电压等级全场景储能系统及定制化解决方案，覆盖新能源发电、电网辅助服务、微电网、工商业园区、充电桩、数据中心、通信基站等各种场景储能应用。储能产品已获得中国、欧盟、北美、澳洲、日本等国际地区的认证，广泛应用于几十个国家和地区，市场占有率行业领先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color w:val="333333"/>
          <w:spacing w:val="17"/>
          <w:sz w:val="32"/>
          <w:szCs w:val="32"/>
        </w:rPr>
        <w:t>派能科技坚持创新，致力于推动储能行业发展，与全球客户和伙伴一起创造绿色能源的世界。</w:t>
      </w:r>
    </w:p>
    <w:p>
      <w:pPr>
        <w:spacing w:before="139" w:line="4536" w:lineRule="exact"/>
        <w:ind w:firstLine="14"/>
        <w:textAlignment w:val="center"/>
      </w:pP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245110</wp:posOffset>
            </wp:positionV>
            <wp:extent cx="5963285" cy="3355975"/>
            <wp:effectExtent l="0" t="0" r="10795" b="12065"/>
            <wp:wrapNone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3285" cy="33559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ectPr>
          <w:pgSz w:w="11906" w:h="16839"/>
          <w:pgMar w:top="120" w:right="721" w:bottom="0" w:left="1785" w:header="0" w:footer="0" w:gutter="0"/>
          <w:cols w:space="720" w:num="1"/>
        </w:sectPr>
      </w:pPr>
    </w:p>
    <w:p>
      <w:pPr>
        <w:spacing w:line="343" w:lineRule="auto"/>
        <w:rPr>
          <w:rFonts w:ascii="Arial"/>
          <w:sz w:val="21"/>
        </w:rPr>
      </w:pPr>
      <w:r>
        <w:pict>
          <v:rect id="_x0000_s1027" o:spid="_x0000_s1027" o:spt="1" style="position:absolute;left:0pt;margin-left:90pt;margin-top:65.7pt;height:0.5pt;width:415.3pt;mso-position-horizontal-relative:page;mso-position-vertical-relative:page;z-index:251662336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5927090</wp:posOffset>
            </wp:positionH>
            <wp:positionV relativeFrom="page">
              <wp:posOffset>76200</wp:posOffset>
            </wp:positionV>
            <wp:extent cx="1174750" cy="1028065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44" w:lineRule="auto"/>
        <w:rPr>
          <w:rFonts w:ascii="Arial"/>
          <w:sz w:val="21"/>
        </w:rPr>
      </w:pPr>
    </w:p>
    <w:p>
      <w:pPr>
        <w:spacing w:before="102" w:line="235" w:lineRule="auto"/>
        <w:ind w:left="165"/>
        <w:rPr>
          <w:rFonts w:ascii="华文新魏" w:hAnsi="华文新魏" w:eastAsia="华文新魏" w:cs="华文新魏"/>
          <w:sz w:val="31"/>
          <w:szCs w:val="31"/>
        </w:rPr>
      </w:pPr>
      <w:r>
        <w:rPr>
          <w:rFonts w:ascii="华文新魏" w:hAnsi="华文新魏" w:eastAsia="华文新魏" w:cs="华文新魏"/>
          <w:color w:val="00B050"/>
          <w:spacing w:val="10"/>
          <w:sz w:val="31"/>
          <w:szCs w:val="31"/>
          <w14:textOutline w14:w="5793" w14:cap="sq" w14:cmpd="sng">
            <w14:solidFill>
              <w14:srgbClr w14:val="00B050"/>
            </w14:solidFill>
            <w14:prstDash w14:val="solid"/>
            <w14:bevel/>
          </w14:textOutline>
        </w:rPr>
        <w:t>江</w:t>
      </w:r>
      <w:r>
        <w:rPr>
          <w:rFonts w:ascii="华文新魏" w:hAnsi="华文新魏" w:eastAsia="华文新魏" w:cs="华文新魏"/>
          <w:color w:val="00B050"/>
          <w:spacing w:val="9"/>
          <w:sz w:val="31"/>
          <w:szCs w:val="31"/>
          <w14:textOutline w14:w="5793" w14:cap="sq" w14:cmpd="sng">
            <w14:solidFill>
              <w14:srgbClr w14:val="00B050"/>
            </w14:solidFill>
            <w14:prstDash w14:val="solid"/>
            <w14:bevel/>
          </w14:textOutline>
        </w:rPr>
        <w:t>苏</w:t>
      </w:r>
      <w:r>
        <w:rPr>
          <w:rFonts w:ascii="华文新魏" w:hAnsi="华文新魏" w:eastAsia="华文新魏" w:cs="华文新魏"/>
          <w:color w:val="00B050"/>
          <w:spacing w:val="5"/>
          <w:sz w:val="31"/>
          <w:szCs w:val="31"/>
          <w14:textOutline w14:w="5793" w14:cap="sq" w14:cmpd="sng">
            <w14:solidFill>
              <w14:srgbClr w14:val="00B050"/>
            </w14:solidFill>
            <w14:prstDash w14:val="solid"/>
            <w14:bevel/>
          </w14:textOutline>
        </w:rPr>
        <w:t>中兴派能电池有限公司</w:t>
      </w:r>
    </w:p>
    <w:p>
      <w:pPr>
        <w:spacing w:before="254" w:line="472" w:lineRule="exact"/>
        <w:ind w:left="132"/>
        <w:outlineLvl w:val="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8"/>
          <w:position w:val="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二、招聘岗</w:t>
      </w:r>
      <w:r>
        <w:rPr>
          <w:rFonts w:ascii="宋体" w:hAnsi="宋体" w:eastAsia="宋体" w:cs="宋体"/>
          <w:spacing w:val="7"/>
          <w:position w:val="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位</w:t>
      </w:r>
    </w:p>
    <w:p/>
    <w:p>
      <w:pPr>
        <w:spacing w:line="39" w:lineRule="exact"/>
      </w:pPr>
    </w:p>
    <w:tbl>
      <w:tblPr>
        <w:tblStyle w:val="4"/>
        <w:tblW w:w="90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6"/>
        <w:gridCol w:w="666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336" w:type="dxa"/>
            <w:vAlign w:val="top"/>
          </w:tcPr>
          <w:p>
            <w:pPr>
              <w:spacing w:before="158" w:line="225" w:lineRule="auto"/>
              <w:ind w:left="570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-1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岗位名称</w:t>
            </w:r>
          </w:p>
        </w:tc>
        <w:tc>
          <w:tcPr>
            <w:tcW w:w="6667" w:type="dxa"/>
            <w:vAlign w:val="top"/>
          </w:tcPr>
          <w:p>
            <w:pPr>
              <w:spacing w:before="158" w:line="240" w:lineRule="auto"/>
              <w:ind w:left="3022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3"/>
                <w:sz w:val="31"/>
                <w:szCs w:val="31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要求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233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57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设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备技术员</w:t>
            </w:r>
          </w:p>
        </w:tc>
        <w:tc>
          <w:tcPr>
            <w:tcW w:w="6667" w:type="dxa"/>
            <w:vMerge w:val="restart"/>
            <w:tcBorders>
              <w:bottom w:val="nil"/>
            </w:tcBorders>
            <w:vAlign w:val="top"/>
          </w:tcPr>
          <w:p>
            <w:pPr>
              <w:spacing w:before="109" w:line="221" w:lineRule="auto"/>
              <w:ind w:left="1562"/>
              <w:rPr>
                <w:rFonts w:ascii="宋体" w:hAnsi="宋体" w:eastAsia="宋体" w:cs="宋体"/>
                <w:color w:val="FF0000"/>
                <w:spacing w:val="-2"/>
                <w:sz w:val="40"/>
                <w:szCs w:val="40"/>
                <w14:textOutline w14:w="7282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hAnsi="宋体" w:eastAsia="宋体" w:cs="宋体"/>
                <w:spacing w:val="-4"/>
                <w:sz w:val="35"/>
                <w:szCs w:val="35"/>
              </w:rPr>
              <w:t>综合月薪</w:t>
            </w:r>
            <w:r>
              <w:rPr>
                <w:rFonts w:ascii="宋体" w:hAnsi="宋体" w:eastAsia="宋体" w:cs="宋体"/>
                <w:spacing w:val="-2"/>
                <w:sz w:val="35"/>
                <w:szCs w:val="35"/>
              </w:rPr>
              <w:t>:</w:t>
            </w:r>
            <w:r>
              <w:rPr>
                <w:rFonts w:ascii="宋体" w:hAnsi="宋体" w:eastAsia="宋体" w:cs="宋体"/>
                <w:color w:val="FF0000"/>
                <w:spacing w:val="-2"/>
                <w:sz w:val="40"/>
                <w:szCs w:val="40"/>
                <w14:textOutline w14:w="7282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hint="eastAsia" w:ascii="宋体" w:hAnsi="宋体" w:eastAsia="宋体" w:cs="宋体"/>
                <w:color w:val="FF0000"/>
                <w:spacing w:val="-2"/>
                <w:sz w:val="40"/>
                <w:szCs w:val="40"/>
                <w:lang w:val="en-US" w:eastAsia="zh-CN"/>
                <w14:textOutline w14:w="7282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0</w:t>
            </w:r>
            <w:r>
              <w:rPr>
                <w:rFonts w:ascii="宋体" w:hAnsi="宋体" w:eastAsia="宋体" w:cs="宋体"/>
                <w:color w:val="FF0000"/>
                <w:spacing w:val="-2"/>
                <w:sz w:val="40"/>
                <w:szCs w:val="40"/>
                <w14:textOutline w14:w="7282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00-7000</w:t>
            </w:r>
            <w:r>
              <w:rPr>
                <w:rFonts w:ascii="宋体" w:hAnsi="宋体" w:eastAsia="宋体" w:cs="宋体"/>
                <w:color w:val="FF0000"/>
                <w:spacing w:val="-2"/>
                <w:sz w:val="40"/>
                <w:szCs w:val="40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-2"/>
                <w:sz w:val="40"/>
                <w:szCs w:val="40"/>
                <w14:textOutline w14:w="7282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元</w:t>
            </w:r>
          </w:p>
          <w:p>
            <w:pPr>
              <w:spacing w:before="91" w:line="339" w:lineRule="auto"/>
              <w:ind w:left="117" w:right="108" w:firstLine="28"/>
              <w:jc w:val="center"/>
              <w:rPr>
                <w:rFonts w:hint="eastAsia" w:ascii="宋体" w:hAnsi="宋体" w:eastAsia="宋体" w:cs="宋体"/>
                <w:spacing w:val="6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3"/>
                <w:szCs w:val="23"/>
                <w:lang w:val="en-US" w:eastAsia="zh-CN"/>
              </w:rPr>
              <w:t xml:space="preserve">基本薪资+岗位薪资+绩效构成  </w:t>
            </w:r>
          </w:p>
          <w:p>
            <w:pPr>
              <w:spacing w:before="91" w:line="339" w:lineRule="auto"/>
              <w:ind w:left="117" w:right="108" w:firstLine="28"/>
              <w:jc w:val="center"/>
              <w:rPr>
                <w:rFonts w:hint="eastAsia" w:ascii="宋体" w:hAnsi="宋体" w:eastAsia="宋体" w:cs="宋体"/>
                <w:spacing w:val="6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3"/>
                <w:szCs w:val="23"/>
                <w:lang w:val="en-US" w:eastAsia="zh-CN"/>
              </w:rPr>
              <w:t>工作时间：8小时，偶尔加班</w:t>
            </w:r>
          </w:p>
          <w:p>
            <w:pPr>
              <w:spacing w:before="91" w:line="339" w:lineRule="auto"/>
              <w:ind w:left="117" w:right="108" w:firstLine="28"/>
              <w:jc w:val="center"/>
              <w:rPr>
                <w:rFonts w:hint="default" w:ascii="宋体" w:hAnsi="宋体" w:eastAsia="宋体" w:cs="宋体"/>
                <w:spacing w:val="6"/>
                <w:sz w:val="23"/>
                <w:szCs w:val="23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6"/>
                <w:sz w:val="23"/>
                <w:szCs w:val="23"/>
                <w:lang w:val="en-US" w:eastAsia="zh-CN"/>
              </w:rPr>
              <w:t>试用期3-6个月，3个月考核一次</w:t>
            </w:r>
          </w:p>
          <w:p>
            <w:pPr>
              <w:spacing w:before="91" w:line="339" w:lineRule="auto"/>
              <w:ind w:right="10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FF0000"/>
                <w:spacing w:val="6"/>
                <w:sz w:val="28"/>
                <w:szCs w:val="28"/>
              </w:rPr>
              <w:t>岗位要求：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大专以上学历；年龄 18 周岁以上；男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女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不限；</w:t>
            </w:r>
          </w:p>
          <w:p>
            <w:pPr>
              <w:spacing w:before="1" w:line="220" w:lineRule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FF0000"/>
                <w:spacing w:val="3"/>
                <w:sz w:val="28"/>
                <w:szCs w:val="28"/>
              </w:rPr>
              <w:t>专业要求：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电气自动化类、</w:t>
            </w:r>
            <w:r>
              <w:rPr>
                <w:rFonts w:hint="eastAsia" w:ascii="宋体" w:hAnsi="宋体" w:eastAsia="宋体" w:cs="宋体"/>
                <w:spacing w:val="3"/>
                <w:sz w:val="23"/>
                <w:szCs w:val="23"/>
                <w:lang w:val="en-US" w:eastAsia="zh-CN"/>
              </w:rPr>
              <w:t>机械类、机电类、信工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类、</w:t>
            </w:r>
            <w:r>
              <w:rPr>
                <w:rFonts w:hint="eastAsia" w:ascii="宋体" w:hAnsi="宋体" w:eastAsia="宋体" w:cs="宋体"/>
                <w:spacing w:val="3"/>
                <w:sz w:val="23"/>
                <w:szCs w:val="23"/>
                <w:lang w:val="en-US" w:eastAsia="zh-CN"/>
              </w:rPr>
              <w:t>汽车类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等</w:t>
            </w: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优秀者不限专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业</w:t>
            </w:r>
            <w:r>
              <w:rPr>
                <w:rFonts w:ascii="宋体" w:hAnsi="宋体" w:eastAsia="宋体" w:cs="宋体"/>
                <w:sz w:val="23"/>
                <w:szCs w:val="23"/>
              </w:rPr>
              <w:t>；</w:t>
            </w:r>
            <w:bookmarkStart w:id="0" w:name="_GoBack"/>
            <w:bookmarkEnd w:id="0"/>
          </w:p>
          <w:p>
            <w:pPr>
              <w:spacing w:before="96" w:line="220" w:lineRule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FF0000"/>
                <w:spacing w:val="7"/>
                <w:sz w:val="28"/>
                <w:szCs w:val="28"/>
              </w:rPr>
              <w:t>综合素质要求</w:t>
            </w:r>
            <w:r>
              <w:rPr>
                <w:rFonts w:ascii="宋体" w:hAnsi="宋体" w:eastAsia="宋体" w:cs="宋体"/>
                <w:color w:val="FF0000"/>
                <w:spacing w:val="7"/>
                <w:sz w:val="23"/>
                <w:szCs w:val="23"/>
              </w:rPr>
              <w:t>：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身体健康；心理健康；接受加班、倒班、岗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位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分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配及轮岗；严格遵守公司各项规章制度，团队合作意识及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良</w:t>
            </w: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好等。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2336" w:type="dxa"/>
            <w:vAlign w:val="top"/>
          </w:tcPr>
          <w:p>
            <w:pPr>
              <w:spacing w:before="74" w:line="227" w:lineRule="auto"/>
              <w:ind w:left="577"/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spacing w:before="74" w:line="227" w:lineRule="auto"/>
              <w:jc w:val="center"/>
              <w:rPr>
                <w:rFonts w:hint="default" w:ascii="宋体" w:hAnsi="宋体" w:eastAsia="宋体" w:cs="宋体"/>
                <w:spacing w:val="9"/>
                <w:sz w:val="23"/>
                <w:szCs w:val="23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质量</w:t>
            </w:r>
            <w:r>
              <w:rPr>
                <w:rFonts w:hint="eastAsia" w:ascii="宋体" w:hAnsi="宋体" w:eastAsia="宋体" w:cs="宋体"/>
                <w:spacing w:val="9"/>
                <w:sz w:val="23"/>
                <w:szCs w:val="23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QC</w:t>
            </w:r>
          </w:p>
        </w:tc>
        <w:tc>
          <w:tcPr>
            <w:tcW w:w="666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336" w:type="dxa"/>
            <w:vAlign w:val="top"/>
          </w:tcPr>
          <w:p>
            <w:pPr>
              <w:spacing w:before="74" w:line="227" w:lineRule="auto"/>
              <w:ind w:left="577"/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spacing w:before="74" w:line="360" w:lineRule="auto"/>
              <w:ind w:left="577"/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生产技术员</w:t>
            </w:r>
          </w:p>
        </w:tc>
        <w:tc>
          <w:tcPr>
            <w:tcW w:w="666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2336" w:type="dxa"/>
            <w:tcBorders>
              <w:bottom w:val="single" w:color="auto" w:sz="4" w:space="0"/>
            </w:tcBorders>
            <w:vAlign w:val="top"/>
          </w:tcPr>
          <w:p>
            <w:pPr>
              <w:spacing w:before="74" w:line="227" w:lineRule="auto"/>
              <w:ind w:left="577"/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spacing w:before="74" w:line="360" w:lineRule="auto"/>
              <w:ind w:left="577"/>
              <w:rPr>
                <w:rFonts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宋体" w:hAnsi="宋体" w:eastAsia="宋体" w:cs="宋体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统计技术员</w:t>
            </w:r>
          </w:p>
        </w:tc>
        <w:tc>
          <w:tcPr>
            <w:tcW w:w="6667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69" w:lineRule="auto"/>
        <w:rPr>
          <w:rFonts w:ascii="Arial"/>
          <w:sz w:val="21"/>
        </w:rPr>
      </w:pPr>
    </w:p>
    <w:p>
      <w:pPr>
        <w:spacing w:before="152" w:line="624" w:lineRule="exact"/>
        <w:ind w:firstLine="3300" w:firstLineChars="1500"/>
        <w:jc w:val="both"/>
        <w:rPr>
          <w:rFonts w:ascii="宋体" w:hAnsi="宋体" w:eastAsia="宋体" w:cs="宋体"/>
          <w:sz w:val="47"/>
          <w:szCs w:val="47"/>
        </w:rPr>
      </w:pPr>
      <w:r>
        <w:rPr>
          <w:sz w:val="22"/>
          <w:szCs w:val="22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1431925</wp:posOffset>
            </wp:positionH>
            <wp:positionV relativeFrom="page">
              <wp:posOffset>5375910</wp:posOffset>
            </wp:positionV>
            <wp:extent cx="5036185" cy="4982210"/>
            <wp:effectExtent l="0" t="0" r="8255" b="127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6185" cy="498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pacing w:val="-7"/>
          <w:sz w:val="48"/>
          <w:szCs w:val="48"/>
          <w:lang w:val="en-US" w:eastAsia="zh-CN"/>
          <w14:textOutline w14:w="8717" w14:cap="sq" w14:cmpd="sng">
            <w14:solidFill>
              <w14:srgbClr w14:val="000000"/>
            </w14:solidFill>
            <w14:prstDash w14:val="solid"/>
            <w14:bevel/>
          </w14:textOutline>
        </w:rPr>
        <w:t>双通道晋升</w:t>
      </w:r>
    </w:p>
    <w:p>
      <w:pPr>
        <w:sectPr>
          <w:pgSz w:w="11906" w:h="16839"/>
          <w:pgMar w:top="120" w:right="721" w:bottom="0" w:left="1687" w:header="0" w:footer="0" w:gutter="0"/>
          <w:cols w:space="720" w:num="1"/>
        </w:sectPr>
      </w:pPr>
    </w:p>
    <w:p>
      <w:pPr>
        <w:spacing w:line="343" w:lineRule="auto"/>
        <w:rPr>
          <w:rFonts w:ascii="Arial"/>
          <w:sz w:val="21"/>
        </w:rPr>
      </w:pPr>
      <w:r>
        <w:pict>
          <v:rect id="_x0000_s1028" o:spid="_x0000_s1028" o:spt="1" style="position:absolute;left:0pt;margin-left:90pt;margin-top:65.7pt;height:0.5pt;width:415.3pt;mso-position-horizontal-relative:page;mso-position-vertical-relative:page;z-index:25166438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5927090</wp:posOffset>
            </wp:positionH>
            <wp:positionV relativeFrom="page">
              <wp:posOffset>76200</wp:posOffset>
            </wp:positionV>
            <wp:extent cx="1174750" cy="1028065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44" w:lineRule="auto"/>
        <w:rPr>
          <w:rFonts w:ascii="Arial"/>
          <w:sz w:val="21"/>
        </w:rPr>
      </w:pPr>
    </w:p>
    <w:p>
      <w:pPr>
        <w:spacing w:before="102" w:line="235" w:lineRule="auto"/>
        <w:ind w:left="443"/>
        <w:rPr>
          <w:rFonts w:ascii="华文新魏" w:hAnsi="华文新魏" w:eastAsia="华文新魏" w:cs="华文新魏"/>
          <w:sz w:val="31"/>
          <w:szCs w:val="31"/>
        </w:rPr>
      </w:pPr>
      <w:r>
        <w:rPr>
          <w:rFonts w:ascii="华文新魏" w:hAnsi="华文新魏" w:eastAsia="华文新魏" w:cs="华文新魏"/>
          <w:color w:val="00B050"/>
          <w:spacing w:val="10"/>
          <w:sz w:val="31"/>
          <w:szCs w:val="31"/>
          <w14:textOutline w14:w="5793" w14:cap="sq" w14:cmpd="sng">
            <w14:solidFill>
              <w14:srgbClr w14:val="00B050"/>
            </w14:solidFill>
            <w14:prstDash w14:val="solid"/>
            <w14:bevel/>
          </w14:textOutline>
        </w:rPr>
        <w:t>江</w:t>
      </w:r>
      <w:r>
        <w:rPr>
          <w:rFonts w:ascii="华文新魏" w:hAnsi="华文新魏" w:eastAsia="华文新魏" w:cs="华文新魏"/>
          <w:color w:val="00B050"/>
          <w:spacing w:val="9"/>
          <w:sz w:val="31"/>
          <w:szCs w:val="31"/>
          <w14:textOutline w14:w="5793" w14:cap="sq" w14:cmpd="sng">
            <w14:solidFill>
              <w14:srgbClr w14:val="00B050"/>
            </w14:solidFill>
            <w14:prstDash w14:val="solid"/>
            <w14:bevel/>
          </w14:textOutline>
        </w:rPr>
        <w:t>苏</w:t>
      </w:r>
      <w:r>
        <w:rPr>
          <w:rFonts w:ascii="华文新魏" w:hAnsi="华文新魏" w:eastAsia="华文新魏" w:cs="华文新魏"/>
          <w:color w:val="00B050"/>
          <w:spacing w:val="5"/>
          <w:sz w:val="31"/>
          <w:szCs w:val="31"/>
          <w14:textOutline w14:w="5793" w14:cap="sq" w14:cmpd="sng">
            <w14:solidFill>
              <w14:srgbClr w14:val="00B050"/>
            </w14:solidFill>
            <w14:prstDash w14:val="solid"/>
            <w14:bevel/>
          </w14:textOutline>
        </w:rPr>
        <w:t>中兴派能电池有限公司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13" w:line="242" w:lineRule="auto"/>
        <w:ind w:left="405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三、公司福</w:t>
      </w:r>
      <w:r>
        <w:rPr>
          <w:rFonts w:ascii="宋体" w:hAnsi="宋体" w:eastAsia="宋体" w:cs="宋体"/>
          <w:spacing w:val="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利</w:t>
      </w:r>
    </w:p>
    <w:p>
      <w:pPr>
        <w:spacing w:line="353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spacing w:before="101" w:line="224" w:lineRule="auto"/>
        <w:ind w:left="40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color w:val="FF0000"/>
          <w:spacing w:val="14"/>
          <w:sz w:val="31"/>
          <w:szCs w:val="31"/>
          <w14:textOutline w14:w="5793" w14:cap="sq" w14:cmpd="sng">
            <w14:solidFill>
              <w14:srgbClr w14:val="FF0000"/>
            </w14:solidFill>
            <w14:prstDash w14:val="solid"/>
            <w14:bevel/>
          </w14:textOutline>
        </w:rPr>
        <w:t>基</w:t>
      </w:r>
      <w:r>
        <w:rPr>
          <w:rFonts w:ascii="宋体" w:hAnsi="宋体" w:eastAsia="宋体" w:cs="宋体"/>
          <w:color w:val="FF0000"/>
          <w:spacing w:val="10"/>
          <w:sz w:val="31"/>
          <w:szCs w:val="31"/>
          <w14:textOutline w14:w="5793" w14:cap="sq" w14:cmpd="sng">
            <w14:solidFill>
              <w14:srgbClr w14:val="FF0000"/>
            </w14:solidFill>
            <w14:prstDash w14:val="solid"/>
            <w14:bevel/>
          </w14:textOutline>
        </w:rPr>
        <w:t>本福利：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免费班车、健康体检、</w:t>
      </w:r>
      <w:r>
        <w:rPr>
          <w:rFonts w:hint="eastAsia" w:ascii="宋体" w:hAnsi="宋体" w:eastAsia="宋体" w:cs="宋体"/>
          <w:spacing w:val="10"/>
          <w:sz w:val="23"/>
          <w:szCs w:val="23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包吃（四菜一汤）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、员工宿舍</w:t>
      </w:r>
      <w:r>
        <w:rPr>
          <w:rFonts w:hint="eastAsia" w:ascii="宋体" w:hAnsi="宋体" w:eastAsia="宋体" w:cs="宋体"/>
          <w:spacing w:val="10"/>
          <w:sz w:val="23"/>
          <w:szCs w:val="23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（</w:t>
      </w:r>
      <w:r>
        <w:rPr>
          <w:rFonts w:hint="eastAsia" w:ascii="宋体" w:hAnsi="宋体" w:eastAsia="宋体" w:cs="宋体"/>
          <w:spacing w:val="10"/>
          <w:sz w:val="23"/>
          <w:szCs w:val="23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1-6人间）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；</w:t>
      </w:r>
    </w:p>
    <w:p>
      <w:pPr>
        <w:spacing w:before="248" w:line="225" w:lineRule="auto"/>
        <w:ind w:left="40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color w:val="FF0000"/>
          <w:spacing w:val="10"/>
          <w:sz w:val="31"/>
          <w:szCs w:val="31"/>
          <w14:textOutline w14:w="5793" w14:cap="sq" w14:cmpd="sng">
            <w14:solidFill>
              <w14:srgbClr w14:val="FF0000"/>
            </w14:solidFill>
            <w14:prstDash w14:val="solid"/>
            <w14:bevel/>
          </w14:textOutline>
        </w:rPr>
        <w:t>节日福利：</w:t>
      </w:r>
      <w:r>
        <w:rPr>
          <w:rFonts w:ascii="宋体" w:hAnsi="宋体" w:eastAsia="宋体" w:cs="宋体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春节、妇女节、端午节、中秋节、圣诞节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；</w:t>
      </w:r>
    </w:p>
    <w:p>
      <w:pPr>
        <w:spacing w:before="245" w:line="225" w:lineRule="auto"/>
        <w:ind w:left="40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color w:val="FF0000"/>
          <w:spacing w:val="18"/>
          <w:sz w:val="31"/>
          <w:szCs w:val="31"/>
          <w14:textOutline w14:w="5793" w14:cap="sq" w14:cmpd="sng">
            <w14:solidFill>
              <w14:srgbClr w14:val="FF0000"/>
            </w14:solidFill>
            <w14:prstDash w14:val="solid"/>
            <w14:bevel/>
          </w14:textOutline>
        </w:rPr>
        <w:t>特</w:t>
      </w:r>
      <w:r>
        <w:rPr>
          <w:rFonts w:ascii="宋体" w:hAnsi="宋体" w:eastAsia="宋体" w:cs="宋体"/>
          <w:color w:val="FF0000"/>
          <w:spacing w:val="14"/>
          <w:sz w:val="31"/>
          <w:szCs w:val="31"/>
          <w14:textOutline w14:w="5793" w14:cap="sq" w14:cmpd="sng">
            <w14:solidFill>
              <w14:srgbClr w14:val="FF0000"/>
            </w14:solidFill>
            <w14:prstDash w14:val="solid"/>
            <w14:bevel/>
          </w14:textOutline>
        </w:rPr>
        <w:t>别</w:t>
      </w:r>
      <w:r>
        <w:rPr>
          <w:rFonts w:ascii="宋体" w:hAnsi="宋体" w:eastAsia="宋体" w:cs="宋体"/>
          <w:color w:val="FF0000"/>
          <w:spacing w:val="9"/>
          <w:sz w:val="31"/>
          <w:szCs w:val="31"/>
          <w14:textOutline w14:w="5793" w14:cap="sq" w14:cmpd="sng">
            <w14:solidFill>
              <w14:srgbClr w14:val="FF0000"/>
            </w14:solidFill>
            <w14:prstDash w14:val="solid"/>
            <w14:bevel/>
          </w14:textOutline>
        </w:rPr>
        <w:t>礼金：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生日福利、困难职工、慰问金、</w:t>
      </w:r>
      <w:r>
        <w:rPr>
          <w:rFonts w:hint="eastAsia" w:ascii="宋体" w:hAnsi="宋体" w:eastAsia="宋体" w:cs="宋体"/>
          <w:spacing w:val="9"/>
          <w:sz w:val="23"/>
          <w:szCs w:val="23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毕业缴纳五险一金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；</w:t>
      </w:r>
    </w:p>
    <w:p>
      <w:pPr>
        <w:spacing w:before="246" w:line="224" w:lineRule="auto"/>
        <w:ind w:left="41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color w:val="FF0000"/>
          <w:spacing w:val="18"/>
          <w:sz w:val="31"/>
          <w:szCs w:val="31"/>
          <w14:textOutline w14:w="5793" w14:cap="sq" w14:cmpd="sng">
            <w14:solidFill>
              <w14:srgbClr w14:val="FF0000"/>
            </w14:solidFill>
            <w14:prstDash w14:val="solid"/>
            <w14:bevel/>
          </w14:textOutline>
        </w:rPr>
        <w:t>员</w:t>
      </w:r>
      <w:r>
        <w:rPr>
          <w:rFonts w:ascii="宋体" w:hAnsi="宋体" w:eastAsia="宋体" w:cs="宋体"/>
          <w:color w:val="FF0000"/>
          <w:spacing w:val="12"/>
          <w:sz w:val="31"/>
          <w:szCs w:val="31"/>
          <w14:textOutline w14:w="5793" w14:cap="sq" w14:cmpd="sng">
            <w14:solidFill>
              <w14:srgbClr w14:val="FF0000"/>
            </w14:solidFill>
            <w14:prstDash w14:val="solid"/>
            <w14:bevel/>
          </w14:textOutline>
        </w:rPr>
        <w:t>工</w:t>
      </w:r>
      <w:r>
        <w:rPr>
          <w:rFonts w:ascii="宋体" w:hAnsi="宋体" w:eastAsia="宋体" w:cs="宋体"/>
          <w:color w:val="FF0000"/>
          <w:spacing w:val="9"/>
          <w:sz w:val="31"/>
          <w:szCs w:val="31"/>
          <w14:textOutline w14:w="5793" w14:cap="sq" w14:cmpd="sng">
            <w14:solidFill>
              <w14:srgbClr w14:val="FF0000"/>
            </w14:solidFill>
            <w14:prstDash w14:val="solid"/>
            <w14:bevel/>
          </w14:textOutline>
        </w:rPr>
        <w:t>荣誉：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提案改善、优秀员工、优秀团队、精益项目；</w:t>
      </w:r>
    </w:p>
    <w:p>
      <w:pPr>
        <w:spacing w:before="249" w:line="226" w:lineRule="auto"/>
        <w:ind w:left="43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color w:val="FF0000"/>
          <w:spacing w:val="14"/>
          <w:sz w:val="31"/>
          <w:szCs w:val="31"/>
          <w14:textOutline w14:w="5793" w14:cap="sq" w14:cmpd="sng">
            <w14:solidFill>
              <w14:srgbClr w14:val="FF0000"/>
            </w14:solidFill>
            <w14:prstDash w14:val="solid"/>
            <w14:bevel/>
          </w14:textOutline>
        </w:rPr>
        <w:t>团</w:t>
      </w:r>
      <w:r>
        <w:rPr>
          <w:rFonts w:ascii="宋体" w:hAnsi="宋体" w:eastAsia="宋体" w:cs="宋体"/>
          <w:color w:val="FF0000"/>
          <w:spacing w:val="9"/>
          <w:sz w:val="31"/>
          <w:szCs w:val="31"/>
          <w14:textOutline w14:w="5793" w14:cap="sq" w14:cmpd="sng">
            <w14:solidFill>
              <w14:srgbClr w14:val="FF0000"/>
            </w14:solidFill>
            <w14:prstDash w14:val="solid"/>
            <w14:bevel/>
          </w14:textOutline>
        </w:rPr>
        <w:t>建拓展：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部门聚餐、外部</w:t>
      </w:r>
      <w:r>
        <w:rPr>
          <w:rFonts w:hint="eastAsia" w:ascii="宋体" w:hAnsi="宋体" w:eastAsia="宋体" w:cs="宋体"/>
          <w:spacing w:val="9"/>
          <w:sz w:val="23"/>
          <w:szCs w:val="23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团建</w:t>
      </w:r>
      <w:r>
        <w:rPr>
          <w:rFonts w:ascii="宋体" w:hAnsi="宋体" w:eastAsia="宋体" w:cs="宋体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、技能培训、公益活动、企业年会。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167640</wp:posOffset>
            </wp:positionV>
            <wp:extent cx="5744210" cy="2651760"/>
            <wp:effectExtent l="0" t="0" r="1270" b="0"/>
            <wp:wrapNone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t="7794"/>
                    <a:stretch>
                      <a:fillRect/>
                    </a:stretch>
                  </pic:blipFill>
                  <pic:spPr>
                    <a:xfrm>
                      <a:off x="0" y="0"/>
                      <a:ext cx="5744210" cy="265176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3783" w:lineRule="exact"/>
        <w:ind w:firstLine="66"/>
        <w:textAlignment w:val="center"/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55245</wp:posOffset>
            </wp:positionV>
            <wp:extent cx="5649595" cy="2853055"/>
            <wp:effectExtent l="0" t="0" r="4445" b="12065"/>
            <wp:wrapNone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9595" cy="285305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50" w:lineRule="auto"/>
        <w:rPr>
          <w:rFonts w:ascii="Arial"/>
          <w:sz w:val="21"/>
        </w:rPr>
      </w:pPr>
    </w:p>
    <w:p>
      <w:pPr>
        <w:spacing w:line="3771" w:lineRule="exact"/>
        <w:textAlignment w:val="center"/>
      </w:pPr>
    </w:p>
    <w:p>
      <w:pPr>
        <w:sectPr>
          <w:pgSz w:w="11906" w:h="16839"/>
          <w:pgMar w:top="120" w:right="572" w:bottom="0" w:left="1409" w:header="0" w:footer="0" w:gutter="0"/>
          <w:cols w:space="720" w:num="1"/>
        </w:sectPr>
      </w:pPr>
    </w:p>
    <w:p>
      <w:pPr>
        <w:spacing w:line="409" w:lineRule="auto"/>
        <w:rPr>
          <w:rFonts w:ascii="Arial"/>
          <w:sz w:val="21"/>
        </w:rPr>
      </w:pPr>
      <w:r>
        <w:pict>
          <v:rect id="_x0000_s1029" o:spid="_x0000_s1029" o:spt="1" style="position:absolute;left:0pt;margin-left:90pt;margin-top:65.7pt;height:0.5pt;width:415.3pt;mso-position-horizontal-relative:page;mso-position-vertical-relative:page;z-index:251666432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5927090</wp:posOffset>
            </wp:positionH>
            <wp:positionV relativeFrom="page">
              <wp:posOffset>76200</wp:posOffset>
            </wp:positionV>
            <wp:extent cx="1174750" cy="1028065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3" w:line="235" w:lineRule="auto"/>
        <w:ind w:left="1514"/>
        <w:rPr>
          <w:rFonts w:ascii="华文新魏" w:hAnsi="华文新魏" w:eastAsia="华文新魏" w:cs="华文新魏"/>
          <w:sz w:val="31"/>
          <w:szCs w:val="31"/>
        </w:rPr>
      </w:pPr>
      <w:r>
        <w:rPr>
          <w:rFonts w:ascii="华文新魏" w:hAnsi="华文新魏" w:eastAsia="华文新魏" w:cs="华文新魏"/>
          <w:color w:val="00B050"/>
          <w:spacing w:val="10"/>
          <w:sz w:val="31"/>
          <w:szCs w:val="31"/>
          <w14:textOutline w14:w="5793" w14:cap="sq" w14:cmpd="sng">
            <w14:solidFill>
              <w14:srgbClr w14:val="00B050"/>
            </w14:solidFill>
            <w14:prstDash w14:val="solid"/>
            <w14:bevel/>
          </w14:textOutline>
        </w:rPr>
        <w:t>江</w:t>
      </w:r>
      <w:r>
        <w:rPr>
          <w:rFonts w:ascii="华文新魏" w:hAnsi="华文新魏" w:eastAsia="华文新魏" w:cs="华文新魏"/>
          <w:color w:val="00B050"/>
          <w:spacing w:val="9"/>
          <w:sz w:val="31"/>
          <w:szCs w:val="31"/>
          <w14:textOutline w14:w="5793" w14:cap="sq" w14:cmpd="sng">
            <w14:solidFill>
              <w14:srgbClr w14:val="00B050"/>
            </w14:solidFill>
            <w14:prstDash w14:val="solid"/>
            <w14:bevel/>
          </w14:textOutline>
        </w:rPr>
        <w:t>苏</w:t>
      </w:r>
      <w:r>
        <w:rPr>
          <w:rFonts w:ascii="华文新魏" w:hAnsi="华文新魏" w:eastAsia="华文新魏" w:cs="华文新魏"/>
          <w:color w:val="00B050"/>
          <w:spacing w:val="5"/>
          <w:sz w:val="31"/>
          <w:szCs w:val="31"/>
          <w14:textOutline w14:w="5793" w14:cap="sq" w14:cmpd="sng">
            <w14:solidFill>
              <w14:srgbClr w14:val="00B050"/>
            </w14:solidFill>
            <w14:prstDash w14:val="solid"/>
            <w14:bevel/>
          </w14:textOutline>
        </w:rPr>
        <w:t>中兴派能电池有限公司</w:t>
      </w:r>
    </w:p>
    <w:p>
      <w:pPr>
        <w:spacing w:before="255" w:line="227" w:lineRule="auto"/>
        <w:ind w:left="1509"/>
        <w:rPr>
          <w:rFonts w:hint="default" w:ascii="宋体" w:hAnsi="宋体" w:eastAsia="宋体" w:cs="宋体"/>
          <w:sz w:val="35"/>
          <w:szCs w:val="35"/>
          <w:lang w:val="en-US" w:eastAsia="zh-CN"/>
        </w:rPr>
      </w:pPr>
      <w:r>
        <w:rPr>
          <w:rFonts w:ascii="宋体" w:hAnsi="宋体" w:eastAsia="宋体" w:cs="宋体"/>
          <w:spacing w:val="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四</w:t>
      </w:r>
      <w:r>
        <w:rPr>
          <w:rFonts w:ascii="宋体" w:hAnsi="宋体" w:eastAsia="宋体" w:cs="宋体"/>
          <w:spacing w:val="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、公司</w:t>
      </w:r>
      <w:r>
        <w:rPr>
          <w:rFonts w:hint="eastAsia" w:ascii="宋体" w:hAnsi="宋体" w:eastAsia="宋体" w:cs="宋体"/>
          <w:spacing w:val="3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产品及工作餐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721" w:lineRule="exact"/>
        <w:ind w:firstLine="5257"/>
        <w:textAlignment w:val="center"/>
        <w:rPr>
          <w:rFonts w:hint="eastAsia" w:eastAsia="宋体"/>
          <w:lang w:eastAsia="zh-CN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712470</wp:posOffset>
            </wp:positionH>
            <wp:positionV relativeFrom="paragraph">
              <wp:posOffset>57785</wp:posOffset>
            </wp:positionV>
            <wp:extent cx="2584450" cy="1654175"/>
            <wp:effectExtent l="0" t="0" r="6350" b="6985"/>
            <wp:wrapNone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65417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3498850</wp:posOffset>
            </wp:positionH>
            <wp:positionV relativeFrom="paragraph">
              <wp:posOffset>24765</wp:posOffset>
            </wp:positionV>
            <wp:extent cx="3009900" cy="1608455"/>
            <wp:effectExtent l="0" t="0" r="7620" b="6985"/>
            <wp:wrapNone/>
            <wp:docPr id="18" name="图片 18" descr="c5c47e45ad5070252e1eda1833cb3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5c47e45ad5070252e1eda1833cb3d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60845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9" w:line="2720" w:lineRule="exact"/>
        <w:ind w:firstLine="5276"/>
        <w:textAlignment w:val="center"/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754380</wp:posOffset>
            </wp:positionH>
            <wp:positionV relativeFrom="paragraph">
              <wp:posOffset>104140</wp:posOffset>
            </wp:positionV>
            <wp:extent cx="2498725" cy="3561715"/>
            <wp:effectExtent l="0" t="0" r="635" b="4445"/>
            <wp:wrapNone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8725" cy="356171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3451860</wp:posOffset>
            </wp:positionH>
            <wp:positionV relativeFrom="paragraph">
              <wp:posOffset>124460</wp:posOffset>
            </wp:positionV>
            <wp:extent cx="3082290" cy="1617345"/>
            <wp:effectExtent l="0" t="0" r="11430" b="13335"/>
            <wp:wrapNone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rcRect b="15851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161734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3" w:line="2721" w:lineRule="exact"/>
        <w:ind w:firstLine="5257"/>
        <w:textAlignment w:val="center"/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3464560</wp:posOffset>
            </wp:positionH>
            <wp:positionV relativeFrom="paragraph">
              <wp:posOffset>206375</wp:posOffset>
            </wp:positionV>
            <wp:extent cx="3070225" cy="1638935"/>
            <wp:effectExtent l="0" t="0" r="8255" b="6985"/>
            <wp:wrapNone/>
            <wp:docPr id="24" name="图片 24" descr="2329ed8b01eaecc32ee2bf135aadd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2329ed8b01eaecc32ee2bf135aaddf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163893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5" w:line="235" w:lineRule="auto"/>
        <w:ind w:left="1481"/>
        <w:rPr>
          <w:rFonts w:ascii="宋体" w:hAnsi="宋体" w:eastAsia="宋体" w:cs="宋体"/>
          <w:spacing w:val="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65" w:line="235" w:lineRule="auto"/>
        <w:ind w:left="1481"/>
        <w:rPr>
          <w:rFonts w:ascii="宋体" w:hAnsi="宋体" w:eastAsia="宋体" w:cs="宋体"/>
          <w:spacing w:val="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65" w:line="235" w:lineRule="auto"/>
        <w:ind w:left="1481"/>
        <w:rPr>
          <w:rFonts w:ascii="宋体" w:hAnsi="宋体" w:eastAsia="宋体" w:cs="宋体"/>
          <w:spacing w:val="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numPr>
          <w:ilvl w:val="0"/>
          <w:numId w:val="1"/>
        </w:numPr>
        <w:spacing w:before="65" w:line="235" w:lineRule="auto"/>
        <w:ind w:firstLine="1464" w:firstLineChars="400"/>
        <w:rPr>
          <w:rFonts w:ascii="宋体" w:hAnsi="宋体" w:eastAsia="宋体" w:cs="宋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宋体" w:hAnsi="宋体" w:eastAsia="宋体" w:cs="宋体"/>
          <w:spacing w:val="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联系我</w:t>
      </w:r>
      <w:r>
        <w:rPr>
          <w:rFonts w:ascii="宋体" w:hAnsi="宋体" w:eastAsia="宋体" w:cs="宋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们</w:t>
      </w:r>
    </w:p>
    <w:p>
      <w:pPr>
        <w:numPr>
          <w:ilvl w:val="0"/>
          <w:numId w:val="0"/>
        </w:numPr>
        <w:spacing w:before="65" w:line="235" w:lineRule="auto"/>
        <w:rPr>
          <w:rFonts w:ascii="宋体" w:hAnsi="宋体" w:eastAsia="宋体" w:cs="宋体"/>
          <w:spacing w:val="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default" w:ascii="宋体" w:hAnsi="宋体" w:eastAsia="宋体" w:cs="宋体"/>
          <w:spacing w:val="8"/>
          <w:sz w:val="27"/>
          <w:szCs w:val="27"/>
          <w:lang w:val="en-US" w:eastAsia="zh-CN"/>
          <w14:textOutline w14:w="5077" w14:cap="sq" w14:cmpd="sng">
            <w14:solidFill>
              <w14:srgbClr w14:val="000000"/>
            </w14:solidFill>
            <w14:prstDash w14:val="solid"/>
            <w14:bevel/>
          </w14:textOutline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5097145</wp:posOffset>
            </wp:positionH>
            <wp:positionV relativeFrom="paragraph">
              <wp:posOffset>50800</wp:posOffset>
            </wp:positionV>
            <wp:extent cx="1575435" cy="1572895"/>
            <wp:effectExtent l="0" t="0" r="9525" b="12065"/>
            <wp:wrapNone/>
            <wp:docPr id="19" name="图片 19" descr="754eda64d4a9cf0c71a526568777a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54eda64d4a9cf0c71a526568777a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33" w:lineRule="auto"/>
        <w:rPr>
          <w:rFonts w:hint="default" w:ascii="宋体" w:hAnsi="宋体" w:eastAsia="宋体" w:cs="宋体"/>
          <w:spacing w:val="8"/>
          <w:sz w:val="27"/>
          <w:szCs w:val="27"/>
          <w:lang w:val="en-US" w:eastAsia="zh-CN"/>
          <w14:textOutline w14:w="5077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8"/>
          <w:sz w:val="27"/>
          <w:szCs w:val="27"/>
          <w:lang w:val="en-US" w:eastAsia="zh-CN"/>
          <w14:textOutline w14:w="5077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        </w:t>
      </w:r>
      <w:r>
        <w:rPr>
          <w:rFonts w:hint="eastAsia" w:ascii="宋体" w:hAnsi="宋体" w:eastAsia="宋体" w:cs="宋体"/>
          <w:spacing w:val="1"/>
          <w:sz w:val="28"/>
          <w:szCs w:val="28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联系人：胡经理 19398664089</w:t>
      </w:r>
    </w:p>
    <w:p>
      <w:pPr>
        <w:spacing w:line="242" w:lineRule="auto"/>
        <w:jc w:val="both"/>
        <w:rPr>
          <w:rFonts w:ascii="Arial"/>
          <w:sz w:val="21"/>
        </w:rPr>
      </w:pPr>
    </w:p>
    <w:p>
      <w:pPr>
        <w:spacing w:before="88" w:line="228" w:lineRule="auto"/>
        <w:ind w:firstLine="1128" w:firstLineChars="400"/>
        <w:jc w:val="both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公司地址：江苏省仪征市仪征经济开发区科研三路 7 号</w:t>
      </w:r>
    </w:p>
    <w:p>
      <w:pPr>
        <w:spacing w:before="291" w:line="219" w:lineRule="auto"/>
        <w:ind w:right="105" w:firstLine="1128" w:firstLineChars="40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安徽省合肥市肥西县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经济开发区大潜山路与皋城路交口</w:t>
      </w:r>
    </w:p>
    <w:sectPr>
      <w:headerReference r:id="rId5" w:type="default"/>
      <w:pgSz w:w="11906" w:h="16839"/>
      <w:pgMar w:top="400" w:right="0" w:bottom="0" w:left="33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0998B1"/>
    <w:multiLevelType w:val="singleLevel"/>
    <w:tmpl w:val="190998B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BkNjU4Yjg1ZDE0OThmMTVmNzUzMTU3M2YwMTJmYjQifQ=="/>
  </w:docVars>
  <w:rsids>
    <w:rsidRoot w:val="00000000"/>
    <w:rsid w:val="027345B1"/>
    <w:rsid w:val="06583345"/>
    <w:rsid w:val="071B6662"/>
    <w:rsid w:val="104E2AAB"/>
    <w:rsid w:val="105B7BDF"/>
    <w:rsid w:val="11103EA0"/>
    <w:rsid w:val="11BE163F"/>
    <w:rsid w:val="13035CC7"/>
    <w:rsid w:val="142F2DDA"/>
    <w:rsid w:val="1497412F"/>
    <w:rsid w:val="15034AC7"/>
    <w:rsid w:val="1EDD5C81"/>
    <w:rsid w:val="278B0BDC"/>
    <w:rsid w:val="298634AB"/>
    <w:rsid w:val="29ED3DED"/>
    <w:rsid w:val="2A05606E"/>
    <w:rsid w:val="2DE5181C"/>
    <w:rsid w:val="2F660461"/>
    <w:rsid w:val="37F92E3F"/>
    <w:rsid w:val="397B6AB3"/>
    <w:rsid w:val="39971635"/>
    <w:rsid w:val="3B9D79CE"/>
    <w:rsid w:val="3E334EEB"/>
    <w:rsid w:val="402E5775"/>
    <w:rsid w:val="44895F07"/>
    <w:rsid w:val="49170DBF"/>
    <w:rsid w:val="542614BE"/>
    <w:rsid w:val="54AF171B"/>
    <w:rsid w:val="56BC179C"/>
    <w:rsid w:val="56C82A21"/>
    <w:rsid w:val="595347F2"/>
    <w:rsid w:val="5E225DE5"/>
    <w:rsid w:val="610E53D3"/>
    <w:rsid w:val="622C7758"/>
    <w:rsid w:val="69622F85"/>
    <w:rsid w:val="6A3314AA"/>
    <w:rsid w:val="6B1059FF"/>
    <w:rsid w:val="6D537B01"/>
    <w:rsid w:val="6E153270"/>
    <w:rsid w:val="6FCF3888"/>
    <w:rsid w:val="742B55EC"/>
    <w:rsid w:val="7542369D"/>
    <w:rsid w:val="7D965A4F"/>
    <w:rsid w:val="7F5745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media/image7.jpe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728</Words>
  <Characters>766</Characters>
  <TotalTime>0</TotalTime>
  <ScaleCrop>false</ScaleCrop>
  <LinksUpToDate>false</LinksUpToDate>
  <CharactersWithSpaces>782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2023-03-14T15:23:00Z</dcterms:created>
  <dc:creator>张儒</dc:creator>
  <cp:lastModifiedBy>愉悦</cp:lastModifiedBy>
  <dcterms:modified xsi:type="dcterms:W3CDTF">2023-10-22T05:40:59Z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2023-07-25T17:25:23Z</vt:filetime>
  </property>
  <property fmtid="{D5CDD505-2E9C-101B-9397-08002B2CF9AE}" pid="4" name="KSOProductBuildVer">
    <vt:lpwstr>2052-11.1.0.14036</vt:lpwstr>
  </property>
  <property fmtid="{D5CDD505-2E9C-101B-9397-08002B2CF9AE}" pid="5" name="ICV">
    <vt:lpwstr>3DE1577135A54570A8D8BFD8E5497B29_13</vt:lpwstr>
  </property>
</Properties>
</file>