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江西南方水泥有限公司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江西南方水泥有限公司（简称江西水泥）是中国建材集团（国务院国有资产监督管理委员会直接管理的中央企业）旗下----新天山水泥有限公司辖属的省级公司。公司成立于2009年3月，注册资本为30亿元人民币，注册地为江西省南昌市红谷滩新区，主营业务为熟料、水泥、骨料、商品混凝土的研发、生产与销售以及对水泥、骨料、商混企业的投资。总资产超160亿元，拥有成员企业51家，其中水泥企业21家、混凝土企业27家、专业骨料企业3家，分布在江西省除景德镇市以外的10个地市以及安徽省东至县，员工4394人。为满足公司生产经营及管理的需要，实现企业可持续发展，现公开招聘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以下岗位：</w:t>
      </w:r>
    </w:p>
    <w:tbl>
      <w:tblPr>
        <w:tblStyle w:val="6"/>
        <w:tblW w:w="109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1220"/>
        <w:gridCol w:w="6270"/>
        <w:gridCol w:w="660"/>
        <w:gridCol w:w="1050"/>
        <w:gridCol w:w="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4" w:type="dxa"/>
            <w:shd w:val="clear" w:color="auto" w:fill="A5A5A5" w:themeFill="background1" w:themeFillShade="A6"/>
            <w:vAlign w:val="center"/>
          </w:tcPr>
          <w:p>
            <w:pPr>
              <w:rPr>
                <w:rFonts w:hAnsi="Times New Roman" w:cs="Times New Roman"/>
                <w:sz w:val="30"/>
                <w:szCs w:val="30"/>
              </w:rPr>
            </w:pPr>
            <w:r>
              <w:rPr>
                <w:rFonts w:hint="eastAsia"/>
              </w:rPr>
              <w:t>岗位</w:t>
            </w:r>
          </w:p>
        </w:tc>
        <w:tc>
          <w:tcPr>
            <w:tcW w:w="1220" w:type="dxa"/>
            <w:shd w:val="clear" w:color="auto" w:fill="A5A5A5" w:themeFill="background1" w:themeFillShade="A6"/>
            <w:vAlign w:val="center"/>
          </w:tcPr>
          <w:p>
            <w:r>
              <w:rPr>
                <w:rFonts w:hint="eastAsia"/>
              </w:rPr>
              <w:t>需求</w:t>
            </w:r>
          </w:p>
          <w:p>
            <w:pPr>
              <w:rPr>
                <w:rFonts w:hAnsi="Times New Roman" w:cs="Times New Roman"/>
                <w:sz w:val="30"/>
                <w:szCs w:val="30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6270" w:type="dxa"/>
            <w:shd w:val="clear" w:color="auto" w:fill="A5A5A5" w:themeFill="background1" w:themeFillShade="A6"/>
            <w:vAlign w:val="center"/>
          </w:tcPr>
          <w:p>
            <w:pPr>
              <w:rPr>
                <w:rFonts w:hAnsi="Times New Roman" w:cs="Times New Roman"/>
                <w:sz w:val="30"/>
                <w:szCs w:val="30"/>
              </w:rPr>
            </w:pPr>
            <w:r>
              <w:rPr>
                <w:rFonts w:hint="eastAsia"/>
              </w:rPr>
              <w:t>岗位职责</w:t>
            </w:r>
          </w:p>
        </w:tc>
        <w:tc>
          <w:tcPr>
            <w:tcW w:w="660" w:type="dxa"/>
            <w:shd w:val="clear" w:color="auto" w:fill="A5A5A5" w:themeFill="background1" w:themeFillShade="A6"/>
            <w:vAlign w:val="center"/>
          </w:tcPr>
          <w:p>
            <w:pPr>
              <w:rPr>
                <w:rFonts w:hAnsi="Times New Roman" w:cs="Times New Roman"/>
                <w:sz w:val="30"/>
                <w:szCs w:val="30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050" w:type="dxa"/>
            <w:shd w:val="clear" w:color="auto" w:fill="A5A5A5" w:themeFill="background1" w:themeFillShade="A6"/>
            <w:vAlign w:val="center"/>
          </w:tcPr>
          <w:p>
            <w:pPr>
              <w:rPr>
                <w:rFonts w:hAnsi="Times New Roman" w:cs="Times New Roman"/>
                <w:sz w:val="30"/>
                <w:szCs w:val="30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690" w:type="dxa"/>
            <w:shd w:val="clear" w:color="auto" w:fill="A5A5A5" w:themeFill="background1" w:themeFillShade="A6"/>
            <w:vAlign w:val="center"/>
          </w:tcPr>
          <w:p>
            <w:pPr>
              <w:rPr>
                <w:rFonts w:hAnsi="Times New Roman" w:cs="Times New Roman"/>
                <w:sz w:val="30"/>
                <w:szCs w:val="30"/>
              </w:rPr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34" w:type="dxa"/>
            <w:vAlign w:val="center"/>
          </w:tcPr>
          <w:p>
            <w:r>
              <w:t>党群纪检干事</w:t>
            </w:r>
          </w:p>
        </w:tc>
        <w:tc>
          <w:tcPr>
            <w:tcW w:w="1220" w:type="dxa"/>
            <w:vAlign w:val="center"/>
          </w:tcPr>
          <w:p>
            <w:r>
              <w:t>法务专业</w:t>
            </w:r>
            <w:r>
              <w:rPr>
                <w:rFonts w:hint="eastAsia"/>
              </w:rPr>
              <w:t>、汉语言文学</w:t>
            </w:r>
            <w:r>
              <w:t>行政管理</w:t>
            </w:r>
          </w:p>
        </w:tc>
        <w:tc>
          <w:tcPr>
            <w:tcW w:w="6270" w:type="dxa"/>
            <w:vAlign w:val="center"/>
          </w:tcPr>
          <w:p>
            <w:r>
              <w:t>1.负责公司党建活动策划.执行</w:t>
            </w:r>
            <w:r>
              <w:rPr>
                <w:rFonts w:hint="eastAsia"/>
              </w:rPr>
              <w:t>。</w:t>
            </w:r>
            <w:r>
              <w:t>2.党员发展工作，统筹党员组织关系手续办理及党员档案管理工作</w:t>
            </w:r>
            <w:r>
              <w:rPr>
                <w:rFonts w:hint="eastAsia"/>
              </w:rPr>
              <w:t>。</w:t>
            </w:r>
            <w:r>
              <w:t>3.对口上级党组织有关文件.会议精神.材料的上传下达.跟踪汇报</w:t>
            </w:r>
            <w:r>
              <w:rPr>
                <w:rFonts w:hint="eastAsia"/>
              </w:rPr>
              <w:t>。</w:t>
            </w:r>
            <w:r>
              <w:t>4.撰写审核党建工作新闻稿，组织开展党建交流活动开展</w:t>
            </w:r>
            <w:r>
              <w:rPr>
                <w:rFonts w:hint="eastAsia"/>
              </w:rPr>
              <w:t>。</w:t>
            </w:r>
          </w:p>
        </w:tc>
        <w:tc>
          <w:tcPr>
            <w:tcW w:w="660" w:type="dxa"/>
            <w:vMerge w:val="restart"/>
            <w:vAlign w:val="center"/>
          </w:tcPr>
          <w:p>
            <w:r>
              <w:rPr>
                <w:rFonts w:hint="eastAsia"/>
              </w:rPr>
              <w:t>本科及以上</w:t>
            </w:r>
          </w:p>
          <w:p/>
        </w:tc>
        <w:tc>
          <w:tcPr>
            <w:tcW w:w="1050" w:type="dxa"/>
            <w:vAlign w:val="center"/>
          </w:tcPr>
          <w:p>
            <w:pPr>
              <w:rPr>
                <w:sz w:val="30"/>
                <w:szCs w:val="30"/>
              </w:rPr>
            </w:pPr>
            <w:r>
              <w:t>10</w:t>
            </w:r>
          </w:p>
        </w:tc>
        <w:tc>
          <w:tcPr>
            <w:tcW w:w="690" w:type="dxa"/>
            <w:vMerge w:val="restart"/>
            <w:vAlign w:val="center"/>
          </w:tcPr>
          <w:p>
            <w:r>
              <w:rPr>
                <w:rFonts w:hint="eastAsia"/>
              </w:rPr>
              <w:t>中共党员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34" w:type="dxa"/>
            <w:vAlign w:val="center"/>
          </w:tcPr>
          <w:p>
            <w:r>
              <w:rPr>
                <w:rFonts w:hint="eastAsia"/>
              </w:rPr>
              <w:t>行政管理员</w:t>
            </w:r>
          </w:p>
        </w:tc>
        <w:tc>
          <w:tcPr>
            <w:tcW w:w="1220" w:type="dxa"/>
            <w:vAlign w:val="center"/>
          </w:tcPr>
          <w:p>
            <w:r>
              <w:rPr>
                <w:rFonts w:hint="eastAsia"/>
              </w:rPr>
              <w:t>人力资源、行政管理、汉语言文学、法学</w:t>
            </w:r>
          </w:p>
        </w:tc>
        <w:tc>
          <w:tcPr>
            <w:tcW w:w="6270" w:type="dxa"/>
            <w:vAlign w:val="center"/>
          </w:tcPr>
          <w:p>
            <w:r>
              <w:t>1.做好内部相关文件收文、排版、下发，文书起草、公文制定、文件收发、归档等工作</w:t>
            </w:r>
            <w:r>
              <w:rPr>
                <w:rFonts w:hint="eastAsia"/>
              </w:rPr>
              <w:t>。</w:t>
            </w:r>
            <w:r>
              <w:t>2.负责员工档案管理，包括原始档案的收集、整理、归档、电子档案的建立</w:t>
            </w:r>
            <w:r>
              <w:rPr>
                <w:rFonts w:hint="eastAsia"/>
              </w:rPr>
              <w:t>。</w:t>
            </w:r>
            <w:r>
              <w:t>3.处理人事日常管理工作，负责请假、招聘、录用、保险、合同等人事手续的办理</w:t>
            </w:r>
            <w:r>
              <w:rPr>
                <w:rFonts w:hint="eastAsia"/>
              </w:rPr>
              <w:t>。</w:t>
            </w:r>
            <w:r>
              <w:t>4.</w:t>
            </w:r>
            <w:r>
              <w:rPr>
                <w:rFonts w:hint="eastAsia"/>
              </w:rPr>
              <w:t>协助做好各种会议、大型活动的筹备、组织工作，并做好相关会议记录。</w:t>
            </w:r>
            <w:r>
              <w:t xml:space="preserve"> 5.负责公司快件及传真的收发及传递，办公用品采购计划制定及物品领取管理</w:t>
            </w:r>
            <w:r>
              <w:rPr>
                <w:rFonts w:hint="eastAsia"/>
              </w:rPr>
              <w:t>。</w:t>
            </w:r>
            <w:r>
              <w:t>6.协助做好公司日常行政事物的组织协调工作</w:t>
            </w:r>
            <w:r>
              <w:rPr>
                <w:rFonts w:hint="eastAsia"/>
              </w:rPr>
              <w:t>，</w:t>
            </w:r>
            <w:r>
              <w:t>公司内外、企业上下沟通协调工作。</w:t>
            </w:r>
          </w:p>
        </w:tc>
        <w:tc>
          <w:tcPr>
            <w:tcW w:w="660" w:type="dxa"/>
            <w:vMerge w:val="continue"/>
            <w:vAlign w:val="center"/>
          </w:tcPr>
          <w:p/>
        </w:tc>
        <w:tc>
          <w:tcPr>
            <w:tcW w:w="1050" w:type="dxa"/>
            <w:vAlign w:val="center"/>
          </w:tcPr>
          <w:p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690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034" w:type="dxa"/>
            <w:vAlign w:val="center"/>
          </w:tcPr>
          <w:p>
            <w:r>
              <w:rPr>
                <w:rFonts w:hint="eastAsia"/>
              </w:rPr>
              <w:t>信息化管理员</w:t>
            </w:r>
          </w:p>
        </w:tc>
        <w:tc>
          <w:tcPr>
            <w:tcW w:w="1220" w:type="dxa"/>
            <w:vAlign w:val="center"/>
          </w:tcPr>
          <w:p>
            <w:r>
              <w:rPr>
                <w:rFonts w:hint="eastAsia"/>
              </w:rPr>
              <w:t>计算机、信息化</w:t>
            </w:r>
          </w:p>
        </w:tc>
        <w:tc>
          <w:tcPr>
            <w:tcW w:w="6270" w:type="dxa"/>
            <w:vAlign w:val="center"/>
          </w:tcPr>
          <w:p>
            <w:r>
              <w:t>1.</w:t>
            </w:r>
            <w:r>
              <w:rPr>
                <w:rFonts w:hint="eastAsia"/>
              </w:rPr>
              <w:t>负责日常公司网格设备的使用、公司软件的维护</w:t>
            </w:r>
            <w:r>
              <w:t>。</w:t>
            </w:r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配合运营及开发。</w:t>
            </w:r>
          </w:p>
        </w:tc>
        <w:tc>
          <w:tcPr>
            <w:tcW w:w="660" w:type="dxa"/>
            <w:vMerge w:val="restart"/>
            <w:vAlign w:val="center"/>
          </w:tcPr>
          <w:p>
            <w:r>
              <w:rPr>
                <w:rFonts w:hint="eastAsia"/>
              </w:rPr>
              <w:t>大专及以上</w:t>
            </w:r>
          </w:p>
          <w:p/>
        </w:tc>
        <w:tc>
          <w:tcPr>
            <w:tcW w:w="1050" w:type="dxa"/>
            <w:vAlign w:val="center"/>
          </w:tcPr>
          <w:p>
            <w:r>
              <w:rPr>
                <w:rFonts w:hint="eastAsia"/>
              </w:rPr>
              <w:t>10</w:t>
            </w:r>
          </w:p>
          <w:p/>
        </w:tc>
        <w:tc>
          <w:tcPr>
            <w:tcW w:w="69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/>
          <w:p/>
          <w:p/>
          <w:p>
            <w:pPr>
              <w:rPr>
                <w:rFonts w:ascii="黑体" w:hAnsi="黑体" w:eastAsia="黑体" w:cs="Times New Roman"/>
                <w:b/>
              </w:rPr>
            </w:pPr>
            <w:r>
              <w:rPr>
                <w:rFonts w:hint="eastAsia"/>
              </w:rPr>
              <w:t>电气技术员</w:t>
            </w:r>
          </w:p>
        </w:tc>
        <w:tc>
          <w:tcPr>
            <w:tcW w:w="1220" w:type="dxa"/>
          </w:tcPr>
          <w:p>
            <w:pPr>
              <w:rPr>
                <w:rFonts w:ascii="黑体" w:hAnsi="黑体" w:eastAsia="黑体" w:cs="Times New Roman"/>
                <w:b/>
              </w:rPr>
            </w:pPr>
            <w:r>
              <w:rPr>
                <w:rFonts w:hint="eastAsia"/>
              </w:rPr>
              <w:t>电气自动化、发电厂及电力系统运用等专业</w:t>
            </w:r>
          </w:p>
        </w:tc>
        <w:tc>
          <w:tcPr>
            <w:tcW w:w="6270" w:type="dxa"/>
          </w:tcPr>
          <w:p>
            <w:pPr>
              <w:rPr>
                <w:rFonts w:ascii="黑体" w:hAnsi="黑体" w:eastAsia="黑体" w:cs="Times New Roman"/>
                <w:b/>
              </w:rPr>
            </w:pPr>
            <w:r>
              <w:t>1</w:t>
            </w:r>
            <w:r>
              <w:rPr>
                <w:rFonts w:hint="eastAsia"/>
              </w:rPr>
              <w:t>.</w:t>
            </w:r>
            <w:r>
              <w:t>负责对公司电气设备的日常技术管理及现场设备运行分析</w:t>
            </w:r>
            <w:r>
              <w:rPr>
                <w:rFonts w:hint="eastAsia"/>
              </w:rPr>
              <w:t>。</w:t>
            </w:r>
            <w:r>
              <w:t>2</w:t>
            </w:r>
            <w:r>
              <w:rPr>
                <w:rFonts w:hint="eastAsia"/>
              </w:rPr>
              <w:t>.</w:t>
            </w:r>
            <w:r>
              <w:t>负责公司DCS管理、仪表管理、计量设备、电能统计管理。3</w:t>
            </w:r>
            <w:r>
              <w:rPr>
                <w:rFonts w:hint="eastAsia"/>
              </w:rPr>
              <w:t>.</w:t>
            </w:r>
            <w:r>
              <w:t>负责公司电气专业技术培训</w:t>
            </w:r>
            <w:r>
              <w:rPr>
                <w:rFonts w:hint="eastAsia"/>
              </w:rPr>
              <w:t>。</w:t>
            </w:r>
            <w:r>
              <w:t>4</w:t>
            </w:r>
            <w:r>
              <w:rPr>
                <w:rFonts w:hint="eastAsia"/>
              </w:rPr>
              <w:t>.</w:t>
            </w:r>
            <w:r>
              <w:t>参与现场故障处理及日常小技改的方案审核</w:t>
            </w:r>
            <w:r>
              <w:rPr>
                <w:rFonts w:hint="eastAsia"/>
              </w:rPr>
              <w:t>。</w:t>
            </w:r>
            <w:r>
              <w:t>5</w:t>
            </w:r>
            <w:r>
              <w:rPr>
                <w:rFonts w:hint="eastAsia"/>
              </w:rPr>
              <w:t>.</w:t>
            </w:r>
            <w:r>
              <w:t>电气专业资料整理及存档管理。 6</w:t>
            </w:r>
            <w:r>
              <w:rPr>
                <w:rFonts w:hint="eastAsia"/>
              </w:rPr>
              <w:t>.</w:t>
            </w:r>
            <w:r>
              <w:t>组织和实施预检预修、电气设备抢修及计划检修等检修项目。7</w:t>
            </w:r>
            <w:r>
              <w:rPr>
                <w:rFonts w:hint="eastAsia"/>
              </w:rPr>
              <w:t>.</w:t>
            </w:r>
            <w:r>
              <w:t>督促和检查电气设备的技术点检工作。8</w:t>
            </w:r>
            <w:r>
              <w:rPr>
                <w:rFonts w:hint="eastAsia"/>
              </w:rPr>
              <w:t>.</w:t>
            </w:r>
            <w:r>
              <w:t>对重大隐患要及时上报解决，杜绝事故的发生，实现安全生产。9</w:t>
            </w:r>
            <w:r>
              <w:rPr>
                <w:rFonts w:hint="eastAsia"/>
              </w:rPr>
              <w:t>.</w:t>
            </w:r>
            <w:r>
              <w:t>负责电气备件材料的申报、核实。10</w:t>
            </w:r>
            <w:r>
              <w:rPr>
                <w:rFonts w:hint="eastAsia"/>
              </w:rPr>
              <w:t>.</w:t>
            </w:r>
            <w:r>
              <w:t>针对生产中出现的疑难问题，要组织召开分析会。11</w:t>
            </w:r>
            <w:r>
              <w:rPr>
                <w:rFonts w:hint="eastAsia"/>
              </w:rPr>
              <w:t>.</w:t>
            </w:r>
            <w:r>
              <w:t>负责电气设备每一阶段的运行分析。12</w:t>
            </w:r>
            <w:r>
              <w:rPr>
                <w:rFonts w:hint="eastAsia"/>
              </w:rPr>
              <w:t>.</w:t>
            </w:r>
            <w:r>
              <w:t>积极完成领导安排的其它各项临时性工作任务。</w:t>
            </w:r>
          </w:p>
        </w:tc>
        <w:tc>
          <w:tcPr>
            <w:tcW w:w="660" w:type="dxa"/>
            <w:vMerge w:val="continue"/>
          </w:tcPr>
          <w:p/>
        </w:tc>
        <w:tc>
          <w:tcPr>
            <w:tcW w:w="1050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69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</w:trPr>
        <w:tc>
          <w:tcPr>
            <w:tcW w:w="1034" w:type="dxa"/>
          </w:tcPr>
          <w:p>
            <w:bookmarkStart w:id="0" w:name="_Hlk109141672"/>
          </w:p>
          <w:p/>
          <w:p/>
          <w:p/>
          <w:p/>
          <w:p/>
          <w:p>
            <w:pPr>
              <w:rPr>
                <w:rFonts w:ascii="黑体" w:hAnsi="黑体" w:eastAsia="黑体" w:cs="Times New Roman"/>
                <w:b/>
              </w:rPr>
            </w:pPr>
            <w:r>
              <w:rPr>
                <w:rFonts w:hint="eastAsia"/>
              </w:rPr>
              <w:t>机械技术员</w:t>
            </w:r>
          </w:p>
        </w:tc>
        <w:tc>
          <w:tcPr>
            <w:tcW w:w="1220" w:type="dxa"/>
          </w:tcPr>
          <w:p>
            <w:r>
              <w:rPr>
                <w:rFonts w:hint="eastAsia"/>
              </w:rPr>
              <w:t>机械设计制造及其自动化、机电设备维修管理、数控技术、机电一体化等专业</w:t>
            </w:r>
          </w:p>
        </w:tc>
        <w:tc>
          <w:tcPr>
            <w:tcW w:w="6270" w:type="dxa"/>
          </w:tcPr>
          <w:p>
            <w:r>
              <w:rPr>
                <w:rFonts w:hint="eastAsia"/>
              </w:rPr>
              <w:t>1、组织生产设备月份检修计划的统计、整理、报批。2、对外协设备维修单位的机械设备维修相关工作负责组织协调和管理。3、协助领导编制设备大、中修检修计划和施工方案。4、对外协检修项目组织联系协作方、对检修过程进行协调、督促。</w:t>
            </w:r>
            <w:r>
              <w:t>5</w:t>
            </w:r>
            <w:r>
              <w:rPr>
                <w:rFonts w:hint="eastAsia"/>
              </w:rPr>
              <w:t>、组织配件采购意向、质量、技术要求、使用部门和维修部门意见等的技术论证。</w:t>
            </w:r>
            <w:r>
              <w:t>6</w:t>
            </w:r>
            <w:r>
              <w:rPr>
                <w:rFonts w:hint="eastAsia"/>
              </w:rPr>
              <w:t>、负责对设备备件、材料外购，外加工任务，贯彻执行设备管理制度有关之规定。</w:t>
            </w:r>
            <w:r>
              <w:t>7</w:t>
            </w:r>
            <w:r>
              <w:rPr>
                <w:rFonts w:hint="eastAsia"/>
              </w:rPr>
              <w:t>、协助仓库管理员搞好配件标识等库存管理。</w:t>
            </w:r>
            <w:r>
              <w:t>8</w:t>
            </w:r>
            <w:r>
              <w:rPr>
                <w:rFonts w:hint="eastAsia"/>
              </w:rPr>
              <w:t>、严格按照公司质量管理体系要求做好技术文件的收发、归档工作。</w:t>
            </w:r>
            <w:r>
              <w:t>9</w:t>
            </w:r>
            <w:r>
              <w:rPr>
                <w:rFonts w:hint="eastAsia"/>
              </w:rPr>
              <w:t>、负责建立设备技术资料档案，完善设备资料。1</w:t>
            </w:r>
            <w:r>
              <w:t>0</w:t>
            </w:r>
            <w:r>
              <w:rPr>
                <w:rFonts w:hint="eastAsia"/>
              </w:rPr>
              <w:t>、做好领导安排的其它技术相关工作。</w:t>
            </w:r>
          </w:p>
        </w:tc>
        <w:tc>
          <w:tcPr>
            <w:tcW w:w="660" w:type="dxa"/>
          </w:tcPr>
          <w:p>
            <w:pPr>
              <w:rPr>
                <w:rFonts w:ascii="黑体" w:hAnsi="黑体" w:eastAsia="黑体" w:cs="Times New Roman"/>
                <w:b/>
              </w:rPr>
            </w:pPr>
            <w:r>
              <w:rPr>
                <w:rFonts w:hint="eastAsia"/>
              </w:rPr>
              <w:t>大专及以上</w:t>
            </w:r>
          </w:p>
        </w:tc>
        <w:tc>
          <w:tcPr>
            <w:tcW w:w="1050" w:type="dxa"/>
            <w:vAlign w:val="center"/>
          </w:tcPr>
          <w:p>
            <w:pPr>
              <w:rPr>
                <w:rFonts w:hint="eastAsia" w:ascii="黑体" w:hAnsi="黑体" w:eastAsia="黑体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690" w:type="dxa"/>
          </w:tcPr>
          <w:p/>
        </w:tc>
      </w:tr>
      <w:bookmarkEnd w:id="0"/>
    </w:tbl>
    <w:p>
      <w:pPr>
        <w:jc w:val="left"/>
        <w:rPr>
          <w:rFonts w:hint="eastAsia" w:eastAsia="仿宋_GB2312"/>
          <w:lang w:eastAsia="zh-CN"/>
        </w:rPr>
      </w:pPr>
      <w:r>
        <w:rPr>
          <w:rFonts w:hint="eastAsia"/>
        </w:rPr>
        <w:t>报名方式</w:t>
      </w:r>
      <w:r>
        <w:rPr>
          <w:rFonts w:hint="eastAsia"/>
          <w:lang w:eastAsia="zh-CN"/>
        </w:rPr>
        <w:t>：</w:t>
      </w:r>
    </w:p>
    <w:p>
      <w:pPr>
        <w:jc w:val="left"/>
        <w:rPr>
          <w:u w:val="single"/>
        </w:rPr>
      </w:pPr>
      <w:r>
        <w:rPr>
          <w:rFonts w:hint="eastAsia"/>
        </w:rPr>
        <w:t>招聘联系人</w:t>
      </w:r>
      <w:r>
        <w:rPr>
          <w:rFonts w:hint="eastAsia"/>
          <w:lang w:val="en-US" w:eastAsia="zh-CN"/>
        </w:rPr>
        <w:t>邮箱</w:t>
      </w:r>
      <w:r>
        <w:fldChar w:fldCharType="begin"/>
      </w:r>
      <w:r>
        <w:instrText xml:space="preserve"> HYPERLINK "mailto:441014530@qq.com" </w:instrText>
      </w:r>
      <w:r>
        <w:fldChar w:fldCharType="separate"/>
      </w:r>
      <w:r>
        <w:rPr>
          <w:u w:val="single"/>
        </w:rPr>
        <w:t>441014530@qq.com</w:t>
      </w:r>
      <w:r>
        <w:rPr>
          <w:u w:val="single"/>
        </w:rPr>
        <w:fldChar w:fldCharType="end"/>
      </w:r>
    </w:p>
    <w:p>
      <w:pPr>
        <w:jc w:val="left"/>
      </w:pPr>
      <w:r>
        <w:rPr>
          <w:rFonts w:hint="eastAsia"/>
        </w:rPr>
        <w:t>工作地点：江西省内</w:t>
      </w:r>
      <w:bookmarkStart w:id="1" w:name="_GoBack"/>
      <w:bookmarkEnd w:id="1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hNGNhYzNlYzc5YjM1MmQ5ZTc5MzQwZGM0OTU0NTgifQ=="/>
    <w:docVar w:name="KSO_WPS_MARK_KEY" w:val="91b0ba16-09a2-4979-a645-eaba4bb24a60"/>
  </w:docVars>
  <w:rsids>
    <w:rsidRoot w:val="009B30FD"/>
    <w:rsid w:val="00012309"/>
    <w:rsid w:val="000171F7"/>
    <w:rsid w:val="000B25C1"/>
    <w:rsid w:val="000B50D3"/>
    <w:rsid w:val="000C2383"/>
    <w:rsid w:val="00104393"/>
    <w:rsid w:val="00137821"/>
    <w:rsid w:val="00166310"/>
    <w:rsid w:val="00173E52"/>
    <w:rsid w:val="00173E7E"/>
    <w:rsid w:val="0019158B"/>
    <w:rsid w:val="001B26E6"/>
    <w:rsid w:val="001D5BCF"/>
    <w:rsid w:val="00201D8D"/>
    <w:rsid w:val="00235B26"/>
    <w:rsid w:val="00277E1A"/>
    <w:rsid w:val="002E61B1"/>
    <w:rsid w:val="00337E7A"/>
    <w:rsid w:val="00340563"/>
    <w:rsid w:val="00346DB0"/>
    <w:rsid w:val="003B381A"/>
    <w:rsid w:val="003B51FC"/>
    <w:rsid w:val="00401DA3"/>
    <w:rsid w:val="004420DC"/>
    <w:rsid w:val="00443881"/>
    <w:rsid w:val="00470FA1"/>
    <w:rsid w:val="00584812"/>
    <w:rsid w:val="005862BA"/>
    <w:rsid w:val="0060283B"/>
    <w:rsid w:val="006052C7"/>
    <w:rsid w:val="00632BF7"/>
    <w:rsid w:val="00664E8B"/>
    <w:rsid w:val="00697363"/>
    <w:rsid w:val="006A29A3"/>
    <w:rsid w:val="006A54C3"/>
    <w:rsid w:val="006C042A"/>
    <w:rsid w:val="00733205"/>
    <w:rsid w:val="007846DC"/>
    <w:rsid w:val="007E0CF0"/>
    <w:rsid w:val="00866CC6"/>
    <w:rsid w:val="008B6E59"/>
    <w:rsid w:val="008E20E3"/>
    <w:rsid w:val="008F6360"/>
    <w:rsid w:val="00952DE8"/>
    <w:rsid w:val="009B236D"/>
    <w:rsid w:val="009B30FD"/>
    <w:rsid w:val="00A464D6"/>
    <w:rsid w:val="00A53449"/>
    <w:rsid w:val="00A736BC"/>
    <w:rsid w:val="00AD4DB7"/>
    <w:rsid w:val="00AF01CE"/>
    <w:rsid w:val="00B41CE6"/>
    <w:rsid w:val="00B804E0"/>
    <w:rsid w:val="00BA04EF"/>
    <w:rsid w:val="00C8539D"/>
    <w:rsid w:val="00CD4854"/>
    <w:rsid w:val="00CE6E5C"/>
    <w:rsid w:val="00D0209B"/>
    <w:rsid w:val="00D05DB8"/>
    <w:rsid w:val="00D43A87"/>
    <w:rsid w:val="00D87B19"/>
    <w:rsid w:val="00DE7A40"/>
    <w:rsid w:val="00E06D9F"/>
    <w:rsid w:val="00E41E61"/>
    <w:rsid w:val="00EA07D7"/>
    <w:rsid w:val="00EB0652"/>
    <w:rsid w:val="00F15AF2"/>
    <w:rsid w:val="00F807EF"/>
    <w:rsid w:val="00F94307"/>
    <w:rsid w:val="00FA3467"/>
    <w:rsid w:val="00FE62C6"/>
    <w:rsid w:val="00FE7996"/>
    <w:rsid w:val="14F408A4"/>
    <w:rsid w:val="231F5ED6"/>
    <w:rsid w:val="2B0F45C8"/>
    <w:rsid w:val="2D955382"/>
    <w:rsid w:val="2EF9586C"/>
    <w:rsid w:val="2FE06AC3"/>
    <w:rsid w:val="32B83A10"/>
    <w:rsid w:val="5EB30956"/>
    <w:rsid w:val="5F194102"/>
    <w:rsid w:val="6A06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center"/>
    </w:pPr>
    <w:rPr>
      <w:rFonts w:ascii="仿宋_GB2312" w:hAnsi="宋体" w:eastAsia="仿宋_GB2312" w:cs="仿宋_GB2312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1">
    <w:name w:val="网格型1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1336</Words>
  <Characters>1402</Characters>
  <Lines>10</Lines>
  <Paragraphs>3</Paragraphs>
  <TotalTime>13</TotalTime>
  <ScaleCrop>false</ScaleCrop>
  <LinksUpToDate>false</LinksUpToDate>
  <CharactersWithSpaces>1404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2022-07-19T09:35:00Z</dcterms:created>
  <dc:creator>user</dc:creator>
  <cp:lastModifiedBy>WPS_1694303832</cp:lastModifiedBy>
  <dcterms:modified xsi:type="dcterms:W3CDTF">2024-05-08T10:05:10Z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F6367DBE4208475F9AA7E3493CDB7C6B</vt:lpwstr>
  </property>
</Properties>
</file>