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59" w:line="219" w:lineRule="auto"/>
        <w:ind w:left="2834"/>
        <w:outlineLvl w:val="0"/>
        <w:rPr>
          <w:sz w:val="30"/>
          <w:szCs w:val="30"/>
        </w:rPr>
      </w:pPr>
      <w:r>
        <w:rPr>
          <w:spacing w:val="-1"/>
          <w:sz w:val="30"/>
          <w:szCs w:val="30"/>
        </w:rPr>
        <w:t>广东塬和水电工程有限公司招聘简章</w:t>
      </w:r>
    </w:p>
    <w:p>
      <w:pPr>
        <w:spacing w:line="302" w:lineRule="auto"/>
        <w:rPr>
          <w:rFonts w:ascii="Arial"/>
          <w:sz w:val="21"/>
        </w:rPr>
      </w:pPr>
    </w:p>
    <w:p>
      <w:pPr>
        <w:spacing w:line="303" w:lineRule="auto"/>
        <w:rPr>
          <w:rFonts w:ascii="Arial"/>
          <w:sz w:val="21"/>
        </w:rPr>
      </w:pPr>
    </w:p>
    <w:p>
      <w:pPr>
        <w:pStyle w:val="2"/>
        <w:spacing w:before="78" w:line="360" w:lineRule="auto"/>
        <w:ind w:firstLine="480"/>
        <w:jc w:val="both"/>
      </w:pPr>
      <w:r>
        <w:rPr>
          <w:spacing w:val="-4"/>
        </w:rPr>
        <w:t>广东塬和水电工程有限公司，2018</w:t>
      </w:r>
      <w:r>
        <w:rPr>
          <w:spacing w:val="-49"/>
        </w:rPr>
        <w:t xml:space="preserve"> </w:t>
      </w:r>
      <w:r>
        <w:rPr>
          <w:spacing w:val="-4"/>
        </w:rPr>
        <w:t>年</w:t>
      </w:r>
      <w:r>
        <w:rPr>
          <w:spacing w:val="-49"/>
        </w:rPr>
        <w:t xml:space="preserve"> </w:t>
      </w:r>
      <w:r>
        <w:rPr>
          <w:spacing w:val="-4"/>
        </w:rPr>
        <w:t>04</w:t>
      </w:r>
      <w:r>
        <w:rPr>
          <w:spacing w:val="-45"/>
        </w:rPr>
        <w:t xml:space="preserve"> </w:t>
      </w:r>
      <w:r>
        <w:rPr>
          <w:spacing w:val="-4"/>
        </w:rPr>
        <w:t>月</w:t>
      </w:r>
      <w:r>
        <w:rPr>
          <w:spacing w:val="-49"/>
        </w:rPr>
        <w:t xml:space="preserve"> </w:t>
      </w:r>
      <w:r>
        <w:rPr>
          <w:spacing w:val="-4"/>
        </w:rPr>
        <w:t>02 日成立，注册资金</w:t>
      </w:r>
      <w:r>
        <w:rPr>
          <w:spacing w:val="-33"/>
        </w:rPr>
        <w:t xml:space="preserve"> </w:t>
      </w:r>
      <w:r>
        <w:rPr>
          <w:spacing w:val="-4"/>
        </w:rPr>
        <w:t>1000</w:t>
      </w:r>
      <w:r>
        <w:rPr>
          <w:spacing w:val="-44"/>
        </w:rPr>
        <w:t xml:space="preserve"> </w:t>
      </w:r>
      <w:r>
        <w:rPr>
          <w:spacing w:val="-4"/>
        </w:rPr>
        <w:t>万，现有</w:t>
      </w:r>
      <w:r>
        <w:rPr>
          <w:spacing w:val="-5"/>
        </w:rPr>
        <w:t>技术人员（一线</w:t>
      </w:r>
      <w:r>
        <w:t xml:space="preserve"> </w:t>
      </w:r>
      <w:r>
        <w:rPr>
          <w:spacing w:val="-2"/>
        </w:rPr>
        <w:t>员工）70</w:t>
      </w:r>
      <w:r>
        <w:rPr>
          <w:spacing w:val="-50"/>
        </w:rPr>
        <w:t xml:space="preserve"> </w:t>
      </w:r>
      <w:r>
        <w:rPr>
          <w:spacing w:val="-2"/>
        </w:rPr>
        <w:t>余人，管理人员</w:t>
      </w:r>
      <w:r>
        <w:rPr>
          <w:spacing w:val="-33"/>
        </w:rPr>
        <w:t xml:space="preserve"> </w:t>
      </w:r>
      <w:r>
        <w:rPr>
          <w:spacing w:val="-2"/>
        </w:rPr>
        <w:t>10</w:t>
      </w:r>
      <w:r>
        <w:rPr>
          <w:spacing w:val="-49"/>
        </w:rPr>
        <w:t xml:space="preserve"> </w:t>
      </w:r>
      <w:r>
        <w:rPr>
          <w:spacing w:val="-2"/>
        </w:rPr>
        <w:t>余人，是一家人才结构合理、专业技术精湛、施工经验丰富、机械</w:t>
      </w:r>
      <w:r>
        <w:rPr>
          <w:spacing w:val="-3"/>
        </w:rPr>
        <w:t>设备</w:t>
      </w:r>
      <w:r>
        <w:t xml:space="preserve"> </w:t>
      </w:r>
      <w:r>
        <w:rPr>
          <w:spacing w:val="-6"/>
        </w:rPr>
        <w:t>配套齐全的水电建筑企业。也是一家专业带电作业以及相关技术的施工公</w:t>
      </w:r>
      <w:r>
        <w:rPr>
          <w:spacing w:val="-7"/>
        </w:rPr>
        <w:t>司，公司拥有专业技术资质，</w:t>
      </w:r>
    </w:p>
    <w:p>
      <w:pPr>
        <w:pStyle w:val="2"/>
        <w:spacing w:line="219" w:lineRule="auto"/>
        <w:ind w:left="5"/>
      </w:pPr>
      <w:r>
        <w:rPr>
          <w:spacing w:val="-2"/>
        </w:rPr>
        <w:t>并持有其他相关证件。</w:t>
      </w:r>
    </w:p>
    <w:p>
      <w:pPr>
        <w:pStyle w:val="2"/>
        <w:spacing w:before="182" w:line="220" w:lineRule="auto"/>
        <w:ind w:left="3"/>
      </w:pPr>
      <w:r>
        <w:rPr>
          <w:spacing w:val="-3"/>
        </w:rPr>
        <w:t>一、招聘要求</w:t>
      </w:r>
    </w:p>
    <w:p>
      <w:pPr>
        <w:pStyle w:val="2"/>
        <w:spacing w:before="182" w:line="468" w:lineRule="exact"/>
        <w:ind w:left="257"/>
      </w:pPr>
      <w:r>
        <w:rPr>
          <w:spacing w:val="-1"/>
          <w:position w:val="17"/>
        </w:rPr>
        <w:t>1.   男，初中以上学历；20-40</w:t>
      </w:r>
      <w:r>
        <w:rPr>
          <w:spacing w:val="-43"/>
          <w:position w:val="17"/>
        </w:rPr>
        <w:t xml:space="preserve"> </w:t>
      </w:r>
      <w:r>
        <w:rPr>
          <w:spacing w:val="-1"/>
          <w:position w:val="17"/>
        </w:rPr>
        <w:t>岁；身体健康，</w:t>
      </w:r>
      <w:r>
        <w:rPr>
          <w:spacing w:val="-2"/>
          <w:position w:val="17"/>
        </w:rPr>
        <w:t>吃苦耐劳，服从管理。</w:t>
      </w:r>
    </w:p>
    <w:p>
      <w:pPr>
        <w:pStyle w:val="2"/>
        <w:spacing w:before="1" w:line="218" w:lineRule="auto"/>
        <w:ind w:left="242"/>
      </w:pPr>
      <w:r>
        <w:rPr>
          <w:spacing w:val="-1"/>
        </w:rPr>
        <w:t>2.   有无经验均可考虑；有带电作业经验及电力专业优先考虑。</w:t>
      </w:r>
    </w:p>
    <w:p>
      <w:pPr>
        <w:pStyle w:val="2"/>
        <w:spacing w:before="184" w:line="220" w:lineRule="auto"/>
        <w:ind w:left="3"/>
      </w:pPr>
      <w:r>
        <w:rPr>
          <w:spacing w:val="-3"/>
        </w:rPr>
        <w:t>二、招聘岗位</w:t>
      </w:r>
    </w:p>
    <w:p>
      <w:pPr>
        <w:pStyle w:val="2"/>
        <w:spacing w:before="182" w:line="219" w:lineRule="auto"/>
        <w:ind w:left="257"/>
      </w:pPr>
      <w:r>
        <w:rPr>
          <w:spacing w:val="-4"/>
        </w:rPr>
        <w:t>1.   带电作业新学员</w:t>
      </w:r>
      <w:r>
        <w:rPr>
          <w:spacing w:val="-22"/>
        </w:rPr>
        <w:t xml:space="preserve"> </w:t>
      </w:r>
      <w:r>
        <w:rPr>
          <w:spacing w:val="-4"/>
        </w:rPr>
        <w:t>10-20</w:t>
      </w:r>
      <w:r>
        <w:rPr>
          <w:spacing w:val="-51"/>
        </w:rPr>
        <w:t xml:space="preserve"> </w:t>
      </w:r>
      <w:r>
        <w:rPr>
          <w:spacing w:val="-4"/>
        </w:rPr>
        <w:t>个。</w:t>
      </w:r>
    </w:p>
    <w:p>
      <w:pPr>
        <w:pStyle w:val="2"/>
        <w:spacing w:before="183" w:line="468" w:lineRule="exact"/>
        <w:ind w:left="242"/>
      </w:pPr>
      <w:r>
        <w:rPr>
          <w:spacing w:val="-4"/>
          <w:position w:val="17"/>
        </w:rPr>
        <w:t>2.   有带电作业经验人士</w:t>
      </w:r>
      <w:r>
        <w:rPr>
          <w:spacing w:val="-33"/>
          <w:position w:val="17"/>
        </w:rPr>
        <w:t xml:space="preserve"> </w:t>
      </w:r>
      <w:r>
        <w:rPr>
          <w:spacing w:val="-4"/>
          <w:position w:val="17"/>
        </w:rPr>
        <w:t>10-20</w:t>
      </w:r>
      <w:r>
        <w:rPr>
          <w:spacing w:val="-51"/>
          <w:position w:val="17"/>
        </w:rPr>
        <w:t xml:space="preserve"> </w:t>
      </w:r>
      <w:r>
        <w:rPr>
          <w:spacing w:val="-4"/>
          <w:position w:val="17"/>
        </w:rPr>
        <w:t>个。（含有高压电工证、高处作业证及带电作业</w:t>
      </w:r>
      <w:r>
        <w:rPr>
          <w:spacing w:val="-5"/>
          <w:position w:val="17"/>
        </w:rPr>
        <w:t>证）</w:t>
      </w:r>
    </w:p>
    <w:p>
      <w:pPr>
        <w:pStyle w:val="2"/>
        <w:spacing w:line="219" w:lineRule="auto"/>
      </w:pPr>
      <w:r>
        <w:rPr>
          <w:spacing w:val="-2"/>
        </w:rPr>
        <w:t>三、工资福利待遇</w:t>
      </w:r>
    </w:p>
    <w:p>
      <w:pPr>
        <w:pStyle w:val="2"/>
        <w:spacing w:before="183" w:line="468" w:lineRule="exact"/>
        <w:ind w:right="61"/>
        <w:jc w:val="right"/>
      </w:pPr>
      <w:r>
        <w:rPr>
          <w:spacing w:val="-3"/>
          <w:position w:val="17"/>
        </w:rPr>
        <w:t>公司秉承严谨的管理态度，注重员工个人能力，并提供良好的工作待遇、完善技能培训和晋升发</w:t>
      </w:r>
    </w:p>
    <w:p>
      <w:pPr>
        <w:pStyle w:val="2"/>
        <w:spacing w:before="1" w:line="221" w:lineRule="auto"/>
        <w:ind w:left="1"/>
      </w:pPr>
      <w:r>
        <w:rPr>
          <w:spacing w:val="-3"/>
        </w:rPr>
        <w:t>展空间：</w:t>
      </w:r>
    </w:p>
    <w:p>
      <w:pPr>
        <w:pStyle w:val="2"/>
        <w:spacing w:before="180" w:line="360" w:lineRule="auto"/>
        <w:ind w:right="61" w:firstLine="490"/>
      </w:pPr>
      <w:r>
        <w:rPr>
          <w:spacing w:val="-2"/>
        </w:rPr>
        <w:t>（</w:t>
      </w:r>
      <w:r>
        <w:rPr>
          <w:rFonts w:ascii="Calibri" w:hAnsi="Calibri" w:eastAsia="Calibri" w:cs="Calibri"/>
          <w:spacing w:val="-2"/>
        </w:rPr>
        <w:t>1</w:t>
      </w:r>
      <w:r>
        <w:rPr>
          <w:spacing w:val="-2"/>
        </w:rPr>
        <w:t>）工资分为三阶段逐渐涨薪及免费提供住宿：第一阶段（</w:t>
      </w:r>
      <w:r>
        <w:rPr>
          <w:rFonts w:ascii="Calibri" w:hAnsi="Calibri" w:eastAsia="Calibri" w:cs="Calibri"/>
          <w:spacing w:val="-2"/>
        </w:rPr>
        <w:t>6</w:t>
      </w:r>
      <w:r>
        <w:rPr>
          <w:rFonts w:ascii="Calibri" w:hAnsi="Calibri" w:eastAsia="Calibri" w:cs="Calibri"/>
          <w:spacing w:val="27"/>
          <w:w w:val="101"/>
        </w:rPr>
        <w:t xml:space="preserve"> </w:t>
      </w:r>
      <w:r>
        <w:rPr>
          <w:spacing w:val="-2"/>
        </w:rPr>
        <w:t>个月，包括试用期</w:t>
      </w:r>
      <w:r>
        <w:rPr>
          <w:spacing w:val="-47"/>
        </w:rPr>
        <w:t xml:space="preserve"> </w:t>
      </w:r>
      <w:r>
        <w:rPr>
          <w:rFonts w:ascii="Calibri" w:hAnsi="Calibri" w:eastAsia="Calibri" w:cs="Calibri"/>
          <w:spacing w:val="-2"/>
        </w:rPr>
        <w:t>2</w:t>
      </w:r>
      <w:r>
        <w:rPr>
          <w:rFonts w:ascii="Calibri" w:hAnsi="Calibri" w:eastAsia="Calibri" w:cs="Calibri"/>
          <w:spacing w:val="16"/>
          <w:w w:val="101"/>
        </w:rPr>
        <w:t xml:space="preserve"> </w:t>
      </w:r>
      <w:r>
        <w:rPr>
          <w:spacing w:val="-2"/>
        </w:rPr>
        <w:t xml:space="preserve">个月）工资 </w:t>
      </w:r>
      <w:r>
        <w:rPr>
          <w:spacing w:val="-3"/>
        </w:rPr>
        <w:t>标准为：</w:t>
      </w:r>
      <w:r>
        <w:rPr>
          <w:rFonts w:ascii="Calibri" w:hAnsi="Calibri" w:eastAsia="Calibri" w:cs="Calibri"/>
          <w:spacing w:val="-3"/>
          <w:u w:val="single" w:color="auto"/>
        </w:rPr>
        <w:t>3000</w:t>
      </w:r>
      <w:r>
        <w:rPr>
          <w:rFonts w:ascii="Calibri" w:hAnsi="Calibri" w:eastAsia="Calibri" w:cs="Calibri"/>
          <w:spacing w:val="15"/>
          <w:w w:val="101"/>
          <w:u w:val="single" w:color="auto"/>
        </w:rPr>
        <w:t xml:space="preserve"> </w:t>
      </w:r>
      <w:r>
        <w:rPr>
          <w:spacing w:val="-3"/>
        </w:rPr>
        <w:t>元</w:t>
      </w:r>
      <w:r>
        <w:rPr>
          <w:rFonts w:ascii="Calibri" w:hAnsi="Calibri" w:eastAsia="Calibri" w:cs="Calibri"/>
          <w:spacing w:val="-3"/>
        </w:rPr>
        <w:t>,</w:t>
      </w:r>
      <w:r>
        <w:rPr>
          <w:spacing w:val="-3"/>
        </w:rPr>
        <w:t>伙食补贴：</w:t>
      </w:r>
      <w:r>
        <w:rPr>
          <w:rFonts w:ascii="Calibri" w:hAnsi="Calibri" w:eastAsia="Calibri" w:cs="Calibri"/>
          <w:spacing w:val="-3"/>
          <w:u w:val="single" w:color="auto"/>
        </w:rPr>
        <w:t>900</w:t>
      </w:r>
      <w:r>
        <w:rPr>
          <w:rFonts w:ascii="Calibri" w:hAnsi="Calibri" w:eastAsia="Calibri" w:cs="Calibri"/>
          <w:spacing w:val="18"/>
          <w:u w:val="single" w:color="auto"/>
        </w:rPr>
        <w:t xml:space="preserve"> </w:t>
      </w:r>
      <w:r>
        <w:rPr>
          <w:spacing w:val="-3"/>
        </w:rPr>
        <w:t>元；第二阶段（</w:t>
      </w:r>
      <w:r>
        <w:rPr>
          <w:rFonts w:ascii="Calibri" w:hAnsi="Calibri" w:eastAsia="Calibri" w:cs="Calibri"/>
          <w:spacing w:val="-3"/>
        </w:rPr>
        <w:t>6</w:t>
      </w:r>
      <w:r>
        <w:rPr>
          <w:rFonts w:ascii="Calibri" w:hAnsi="Calibri" w:eastAsia="Calibri" w:cs="Calibri"/>
          <w:spacing w:val="13"/>
          <w:w w:val="101"/>
        </w:rPr>
        <w:t xml:space="preserve"> </w:t>
      </w:r>
      <w:r>
        <w:rPr>
          <w:spacing w:val="-3"/>
        </w:rPr>
        <w:t>个月）根据公司进行统一安排考核，考核</w:t>
      </w:r>
      <w:r>
        <w:rPr>
          <w:spacing w:val="-4"/>
        </w:rPr>
        <w:t>合格后工</w:t>
      </w:r>
      <w:r>
        <w:t xml:space="preserve"> </w:t>
      </w:r>
      <w:r>
        <w:rPr>
          <w:spacing w:val="-3"/>
        </w:rPr>
        <w:t>资标准为：</w:t>
      </w:r>
      <w:r>
        <w:rPr>
          <w:rFonts w:ascii="Calibri" w:hAnsi="Calibri" w:eastAsia="Calibri" w:cs="Calibri"/>
          <w:spacing w:val="-3"/>
          <w:u w:val="single" w:color="auto"/>
        </w:rPr>
        <w:t>5000</w:t>
      </w:r>
      <w:r>
        <w:rPr>
          <w:rFonts w:ascii="Calibri" w:hAnsi="Calibri" w:eastAsia="Calibri" w:cs="Calibri"/>
          <w:spacing w:val="15"/>
          <w:w w:val="101"/>
          <w:u w:val="single" w:color="auto"/>
        </w:rPr>
        <w:t xml:space="preserve"> </w:t>
      </w:r>
      <w:r>
        <w:rPr>
          <w:spacing w:val="-3"/>
        </w:rPr>
        <w:t>元</w:t>
      </w:r>
      <w:r>
        <w:rPr>
          <w:rFonts w:ascii="Calibri" w:hAnsi="Calibri" w:eastAsia="Calibri" w:cs="Calibri"/>
          <w:spacing w:val="-3"/>
        </w:rPr>
        <w:t>,</w:t>
      </w:r>
      <w:r>
        <w:rPr>
          <w:spacing w:val="-3"/>
        </w:rPr>
        <w:t>伙食补贴：</w:t>
      </w:r>
      <w:r>
        <w:rPr>
          <w:rFonts w:ascii="Calibri" w:hAnsi="Calibri" w:eastAsia="Calibri" w:cs="Calibri"/>
          <w:spacing w:val="-3"/>
          <w:u w:val="single" w:color="auto"/>
        </w:rPr>
        <w:t>900</w:t>
      </w:r>
      <w:r>
        <w:rPr>
          <w:rFonts w:ascii="Calibri" w:hAnsi="Calibri" w:eastAsia="Calibri" w:cs="Calibri"/>
          <w:spacing w:val="18"/>
          <w:u w:val="single" w:color="auto"/>
        </w:rPr>
        <w:t xml:space="preserve"> </w:t>
      </w:r>
      <w:r>
        <w:rPr>
          <w:spacing w:val="-3"/>
        </w:rPr>
        <w:t>元；第三阶段（</w:t>
      </w:r>
      <w:r>
        <w:rPr>
          <w:rFonts w:ascii="Calibri" w:hAnsi="Calibri" w:eastAsia="Calibri" w:cs="Calibri"/>
          <w:spacing w:val="-3"/>
        </w:rPr>
        <w:t>6</w:t>
      </w:r>
      <w:r>
        <w:rPr>
          <w:rFonts w:ascii="Calibri" w:hAnsi="Calibri" w:eastAsia="Calibri" w:cs="Calibri"/>
          <w:spacing w:val="13"/>
          <w:w w:val="101"/>
        </w:rPr>
        <w:t xml:space="preserve"> </w:t>
      </w:r>
      <w:r>
        <w:rPr>
          <w:spacing w:val="-3"/>
        </w:rPr>
        <w:t>个月）根据公司进行统一安排考核，考</w:t>
      </w:r>
      <w:r>
        <w:rPr>
          <w:spacing w:val="-4"/>
        </w:rPr>
        <w:t>核合格后</w:t>
      </w:r>
    </w:p>
    <w:p>
      <w:pPr>
        <w:pStyle w:val="2"/>
        <w:spacing w:line="219" w:lineRule="auto"/>
        <w:ind w:left="2"/>
      </w:pPr>
      <w:r>
        <w:rPr>
          <w:spacing w:val="-3"/>
        </w:rPr>
        <w:t>工资标准为：</w:t>
      </w:r>
      <w:r>
        <w:rPr>
          <w:rFonts w:ascii="Calibri" w:hAnsi="Calibri" w:eastAsia="Calibri" w:cs="Calibri"/>
          <w:spacing w:val="-3"/>
          <w:u w:val="single" w:color="auto"/>
        </w:rPr>
        <w:t>7000</w:t>
      </w:r>
      <w:r>
        <w:rPr>
          <w:rFonts w:ascii="Calibri" w:hAnsi="Calibri" w:eastAsia="Calibri" w:cs="Calibri"/>
          <w:spacing w:val="13"/>
          <w:w w:val="101"/>
          <w:u w:val="single" w:color="auto"/>
        </w:rPr>
        <w:t xml:space="preserve"> </w:t>
      </w:r>
      <w:r>
        <w:rPr>
          <w:spacing w:val="-3"/>
        </w:rPr>
        <w:t>元（其中包括所有的补助）。其中所有阶段当中各方</w:t>
      </w:r>
      <w:r>
        <w:rPr>
          <w:spacing w:val="-4"/>
        </w:rPr>
        <w:t>面优秀者可以破格提拔。</w:t>
      </w:r>
    </w:p>
    <w:p>
      <w:pPr>
        <w:pStyle w:val="2"/>
        <w:spacing w:before="183" w:line="468" w:lineRule="exact"/>
        <w:ind w:left="491"/>
      </w:pPr>
      <w:r>
        <w:rPr>
          <w:spacing w:val="-1"/>
          <w:position w:val="17"/>
        </w:rPr>
        <w:t>（</w:t>
      </w:r>
      <w:r>
        <w:rPr>
          <w:rFonts w:ascii="Calibri" w:hAnsi="Calibri" w:eastAsia="Calibri" w:cs="Calibri"/>
          <w:spacing w:val="-1"/>
          <w:position w:val="17"/>
        </w:rPr>
        <w:t>2</w:t>
      </w:r>
      <w:r>
        <w:rPr>
          <w:spacing w:val="-1"/>
          <w:position w:val="17"/>
        </w:rPr>
        <w:t>）在通过考核期达到提成待遇后，公司将定期组织考核，分成技术等级，员工按技术等级区</w:t>
      </w:r>
    </w:p>
    <w:p>
      <w:pPr>
        <w:pStyle w:val="2"/>
        <w:spacing w:before="1" w:line="217" w:lineRule="auto"/>
        <w:ind w:left="2"/>
      </w:pPr>
      <w:r>
        <w:rPr>
          <w:spacing w:val="-1"/>
        </w:rPr>
        <w:t>别提成单价，提成每半年发放一次。</w:t>
      </w:r>
    </w:p>
    <w:p>
      <w:pPr>
        <w:pStyle w:val="2"/>
        <w:spacing w:before="185" w:line="468" w:lineRule="exact"/>
        <w:ind w:left="491"/>
        <w:rPr>
          <w:rFonts w:ascii="Calibri" w:hAnsi="Calibri" w:eastAsia="Calibri" w:cs="Calibri"/>
        </w:rPr>
      </w:pPr>
      <w:r>
        <w:rPr>
          <w:spacing w:val="-1"/>
          <w:position w:val="17"/>
        </w:rPr>
        <w:t>（</w:t>
      </w:r>
      <w:r>
        <w:rPr>
          <w:rFonts w:ascii="Calibri" w:hAnsi="Calibri" w:eastAsia="Calibri" w:cs="Calibri"/>
          <w:spacing w:val="-1"/>
          <w:position w:val="17"/>
        </w:rPr>
        <w:t>3</w:t>
      </w:r>
      <w:r>
        <w:rPr>
          <w:spacing w:val="-1"/>
          <w:position w:val="17"/>
        </w:rPr>
        <w:t>）担任班长等职务会在基础工资上另加班长费，技术成熟后月收入过万，年收入达到</w:t>
      </w:r>
      <w:r>
        <w:rPr>
          <w:spacing w:val="-39"/>
          <w:position w:val="17"/>
        </w:rPr>
        <w:t xml:space="preserve"> </w:t>
      </w:r>
      <w:r>
        <w:rPr>
          <w:rFonts w:ascii="Calibri" w:hAnsi="Calibri" w:eastAsia="Calibri" w:cs="Calibri"/>
          <w:spacing w:val="-1"/>
          <w:position w:val="17"/>
        </w:rPr>
        <w:t>10-15</w:t>
      </w:r>
    </w:p>
    <w:p>
      <w:pPr>
        <w:pStyle w:val="2"/>
        <w:spacing w:line="220" w:lineRule="auto"/>
        <w:ind w:left="5"/>
      </w:pPr>
      <w:r>
        <w:rPr>
          <w:spacing w:val="-4"/>
        </w:rPr>
        <w:t>万左右。</w:t>
      </w:r>
    </w:p>
    <w:p>
      <w:pPr>
        <w:pStyle w:val="2"/>
        <w:spacing w:before="182" w:line="468" w:lineRule="exact"/>
        <w:ind w:left="491"/>
      </w:pPr>
      <w:r>
        <w:rPr>
          <w:spacing w:val="-1"/>
          <w:position w:val="17"/>
        </w:rPr>
        <w:t>（</w:t>
      </w:r>
      <w:r>
        <w:rPr>
          <w:rFonts w:ascii="Calibri" w:hAnsi="Calibri" w:eastAsia="Calibri" w:cs="Calibri"/>
          <w:spacing w:val="-1"/>
          <w:position w:val="17"/>
        </w:rPr>
        <w:t>4</w:t>
      </w:r>
      <w:r>
        <w:rPr>
          <w:spacing w:val="-1"/>
          <w:position w:val="17"/>
        </w:rPr>
        <w:t>）入职后公司会帮员工购买百万以上的商业保险；工作学习期满一年转为正式员工签订劳动</w:t>
      </w:r>
    </w:p>
    <w:p>
      <w:pPr>
        <w:pStyle w:val="2"/>
        <w:spacing w:line="219" w:lineRule="auto"/>
      </w:pPr>
      <w:r>
        <w:rPr>
          <w:spacing w:val="-2"/>
        </w:rPr>
        <w:t>合同并购买五险。</w:t>
      </w:r>
    </w:p>
    <w:p>
      <w:pPr>
        <w:pStyle w:val="2"/>
        <w:spacing w:before="183" w:line="219" w:lineRule="auto"/>
        <w:ind w:left="491"/>
      </w:pPr>
      <w:r>
        <w:rPr>
          <w:spacing w:val="-3"/>
        </w:rPr>
        <w:t>（</w:t>
      </w:r>
      <w:r>
        <w:rPr>
          <w:rFonts w:ascii="Calibri" w:hAnsi="Calibri" w:eastAsia="Calibri" w:cs="Calibri"/>
          <w:spacing w:val="-3"/>
        </w:rPr>
        <w:t>5</w:t>
      </w:r>
      <w:r>
        <w:rPr>
          <w:spacing w:val="-3"/>
        </w:rPr>
        <w:t>）工作满一年享有</w:t>
      </w:r>
      <w:r>
        <w:rPr>
          <w:spacing w:val="-31"/>
        </w:rPr>
        <w:t xml:space="preserve"> </w:t>
      </w:r>
      <w:r>
        <w:rPr>
          <w:rFonts w:ascii="Calibri" w:hAnsi="Calibri" w:eastAsia="Calibri" w:cs="Calibri"/>
          <w:spacing w:val="-3"/>
        </w:rPr>
        <w:t>3</w:t>
      </w:r>
      <w:r>
        <w:rPr>
          <w:rFonts w:ascii="Calibri" w:hAnsi="Calibri" w:eastAsia="Calibri" w:cs="Calibri"/>
          <w:spacing w:val="20"/>
          <w:w w:val="101"/>
        </w:rPr>
        <w:t xml:space="preserve"> </w:t>
      </w:r>
      <w:r>
        <w:rPr>
          <w:spacing w:val="-3"/>
        </w:rPr>
        <w:t>天带薪年假，满两年以上享有</w:t>
      </w:r>
      <w:r>
        <w:rPr>
          <w:spacing w:val="-48"/>
        </w:rPr>
        <w:t xml:space="preserve"> </w:t>
      </w:r>
      <w:r>
        <w:rPr>
          <w:rFonts w:ascii="Calibri" w:hAnsi="Calibri" w:eastAsia="Calibri" w:cs="Calibri"/>
          <w:spacing w:val="-3"/>
        </w:rPr>
        <w:t>5</w:t>
      </w:r>
      <w:r>
        <w:rPr>
          <w:rFonts w:ascii="Calibri" w:hAnsi="Calibri" w:eastAsia="Calibri" w:cs="Calibri"/>
          <w:spacing w:val="20"/>
          <w:w w:val="101"/>
        </w:rPr>
        <w:t xml:space="preserve"> </w:t>
      </w:r>
      <w:r>
        <w:rPr>
          <w:spacing w:val="-3"/>
        </w:rPr>
        <w:t>天带薪年假。</w:t>
      </w:r>
    </w:p>
    <w:p>
      <w:pPr>
        <w:pStyle w:val="2"/>
        <w:spacing w:before="183" w:line="219" w:lineRule="auto"/>
        <w:ind w:left="22"/>
      </w:pPr>
      <w:r>
        <w:rPr>
          <w:spacing w:val="-1"/>
        </w:rPr>
        <w:t>四、工作时间按供电局工作安排为准；工作地址在全国各地多个城市均可选择。</w:t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pStyle w:val="2"/>
        <w:spacing w:before="183" w:line="212" w:lineRule="auto"/>
        <w:ind w:left="17"/>
        <w:rPr>
          <w:rFonts w:ascii="Calibri" w:hAnsi="Calibri" w:eastAsia="Calibri" w:cs="Calibri"/>
        </w:rPr>
      </w:pPr>
      <w:bookmarkStart w:id="0" w:name="_GoBack"/>
      <w:bookmarkEnd w:id="0"/>
      <w:r>
        <w:rPr>
          <w:spacing w:val="-2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邮箱：</w:t>
      </w:r>
      <w:r>
        <w:rPr>
          <w:rFonts w:ascii="Calibri" w:hAnsi="Calibri" w:eastAsia="Calibri" w:cs="Calibri"/>
          <w:b/>
          <w:bCs/>
          <w:spacing w:val="-2"/>
        </w:rPr>
        <w:t>gdyhsdgc@126.com</w:t>
      </w:r>
    </w:p>
    <w:p>
      <w:pPr>
        <w:pStyle w:val="2"/>
        <w:spacing w:before="192" w:line="219" w:lineRule="auto"/>
        <w:ind w:left="7"/>
      </w:pPr>
      <w:r>
        <w:rPr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公司地址：广东省惠州市惠城区水口大道玉台</w:t>
      </w:r>
      <w:r>
        <w:rPr>
          <w:spacing w:val="-1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华庭</w:t>
      </w:r>
      <w:r>
        <w:rPr>
          <w:spacing w:val="-55"/>
        </w:rPr>
        <w:t xml:space="preserve"> </w:t>
      </w:r>
      <w:r>
        <w:rPr>
          <w:rFonts w:ascii="Calibri" w:hAnsi="Calibri" w:eastAsia="Calibri" w:cs="Calibri"/>
          <w:b/>
          <w:bCs/>
          <w:spacing w:val="-1"/>
        </w:rPr>
        <w:t>4</w:t>
      </w:r>
      <w:r>
        <w:rPr>
          <w:rFonts w:ascii="Calibri" w:hAnsi="Calibri" w:eastAsia="Calibri" w:cs="Calibri"/>
          <w:b/>
          <w:bCs/>
          <w:spacing w:val="16"/>
        </w:rPr>
        <w:t xml:space="preserve"> </w:t>
      </w:r>
      <w:r>
        <w:rPr>
          <w:spacing w:val="-1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栋</w:t>
      </w:r>
    </w:p>
    <w:sectPr>
      <w:pgSz w:w="11906" w:h="16839"/>
      <w:pgMar w:top="823" w:right="658" w:bottom="0" w:left="72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WI1OTNjMWMwZWNiMTMwOTljMWE3NjY1YjQ5ZGY1OGIifQ=="/>
  </w:docVars>
  <w:rsids>
    <w:rsidRoot w:val="00000000"/>
    <w:rsid w:val="289C7D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2021-08-13T16:15:00Z</dcterms:created>
  <dc:creator>Lenovo</dc:creator>
  <cp:lastModifiedBy>微信用户</cp:lastModifiedBy>
  <dcterms:modified xsi:type="dcterms:W3CDTF">2023-10-13T02:04:48Z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2023-10-13T10:03:33Z</vt:filetime>
  </property>
  <property fmtid="{D5CDD505-2E9C-101B-9397-08002B2CF9AE}" pid="4" name="KSOProductBuildVer">
    <vt:lpwstr>2052-12.1.0.15712</vt:lpwstr>
  </property>
  <property fmtid="{D5CDD505-2E9C-101B-9397-08002B2CF9AE}" pid="5" name="ICV">
    <vt:lpwstr>898ABAF350EE45118B9C633DC45785ED_13</vt:lpwstr>
  </property>
</Properties>
</file>