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cs="仿宋"/>
          <w:color w:val="000000"/>
          <w:kern w:val="0"/>
          <w:sz w:val="32"/>
          <w:szCs w:val="32"/>
          <w:lang w:bidi="ar"/>
        </w:rPr>
      </w:pPr>
    </w:p>
    <w:p>
      <w:pPr>
        <w:spacing w:line="400" w:lineRule="exact"/>
        <w:ind w:right="-407" w:rightChars="-194"/>
        <w:jc w:val="center"/>
        <w:rPr>
          <w:rFonts w:ascii="黑体" w:hAnsi="Calibri" w:eastAsia="黑体" w:cs="Times New Roman"/>
          <w:b/>
          <w:color w:val="000000"/>
          <w:spacing w:val="20"/>
          <w:sz w:val="32"/>
          <w:szCs w:val="32"/>
        </w:rPr>
      </w:pPr>
      <w:r>
        <w:rPr>
          <w:rFonts w:hint="eastAsia" w:ascii="黑体" w:hAnsi="Calibri" w:eastAsia="黑体" w:cs="Times New Roman"/>
          <w:b/>
          <w:color w:val="000000"/>
          <w:spacing w:val="20"/>
          <w:sz w:val="32"/>
          <w:szCs w:val="32"/>
        </w:rPr>
        <w:t>江西华电螺杆发电技术有限公司招聘简章</w:t>
      </w:r>
    </w:p>
    <w:tbl>
      <w:tblPr>
        <w:tblStyle w:val="5"/>
        <w:tblpPr w:leftFromText="180" w:rightFromText="180" w:vertAnchor="text" w:horzAnchor="page" w:tblpXSpec="center" w:tblpY="254"/>
        <w:tblOverlap w:val="never"/>
        <w:tblW w:w="95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55"/>
        <w:gridCol w:w="62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3255" w:type="dxa"/>
          </w:tcPr>
          <w:p>
            <w:pPr>
              <w:spacing w:line="480" w:lineRule="auto"/>
              <w:jc w:val="center"/>
              <w:rPr>
                <w:rFonts w:ascii="Calibri" w:hAnsi="Calibri" w:eastAsia="宋体" w:cs="Times New Roman"/>
                <w:b/>
                <w:sz w:val="24"/>
                <w:szCs w:val="24"/>
              </w:rPr>
            </w:pPr>
            <w:r>
              <w:rPr>
                <w:rFonts w:hint="eastAsia" w:ascii="Calibri" w:hAnsi="Calibri" w:eastAsia="宋体" w:cs="Times New Roman"/>
                <w:b/>
                <w:sz w:val="24"/>
                <w:szCs w:val="24"/>
              </w:rPr>
              <w:t>单位名称</w:t>
            </w:r>
          </w:p>
        </w:tc>
        <w:tc>
          <w:tcPr>
            <w:tcW w:w="6258" w:type="dxa"/>
            <w:vAlign w:val="center"/>
          </w:tcPr>
          <w:p>
            <w:pPr>
              <w:widowControl/>
              <w:spacing w:before="100" w:beforeAutospacing="1" w:after="100" w:afterAutospacing="1" w:line="440" w:lineRule="atLeast"/>
              <w:jc w:val="center"/>
              <w:rPr>
                <w:rFonts w:ascii="宋体" w:hAnsi="宋体" w:eastAsia="宋体" w:cs="宋体"/>
                <w:b/>
                <w:color w:val="0000FF"/>
                <w:kern w:val="0"/>
                <w:sz w:val="22"/>
              </w:rPr>
            </w:pPr>
            <w:r>
              <w:rPr>
                <w:rFonts w:hint="eastAsia" w:ascii="宋体" w:hAnsi="宋体" w:eastAsia="宋体" w:cs="宋体"/>
                <w:color w:val="000000"/>
                <w:kern w:val="0"/>
                <w:sz w:val="28"/>
                <w:szCs w:val="28"/>
                <w:lang w:bidi="ar"/>
              </w:rPr>
              <w:t>江西华电螺杆发电技术有限公司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3255" w:type="dxa"/>
          </w:tcPr>
          <w:p>
            <w:pPr>
              <w:spacing w:line="480" w:lineRule="auto"/>
              <w:jc w:val="center"/>
              <w:rPr>
                <w:rFonts w:ascii="Calibri" w:hAnsi="Calibri" w:eastAsia="宋体" w:cs="Times New Roman"/>
                <w:b/>
                <w:sz w:val="24"/>
                <w:szCs w:val="24"/>
              </w:rPr>
            </w:pPr>
            <w:r>
              <w:rPr>
                <w:rFonts w:hint="eastAsia" w:ascii="Calibri" w:hAnsi="Calibri" w:eastAsia="宋体" w:cs="Times New Roman"/>
                <w:b/>
                <w:sz w:val="24"/>
                <w:szCs w:val="24"/>
              </w:rPr>
              <w:t>单位地址</w:t>
            </w:r>
          </w:p>
        </w:tc>
        <w:tc>
          <w:tcPr>
            <w:tcW w:w="6258" w:type="dxa"/>
            <w:vAlign w:val="center"/>
          </w:tcPr>
          <w:p>
            <w:pPr>
              <w:widowControl/>
              <w:spacing w:before="100" w:beforeAutospacing="1" w:after="100" w:afterAutospacing="1" w:line="440" w:lineRule="atLeast"/>
              <w:jc w:val="center"/>
              <w:rPr>
                <w:rFonts w:ascii="宋体" w:hAnsi="宋体" w:eastAsia="宋体" w:cs="宋体"/>
                <w:bCs/>
                <w:color w:val="0000FF"/>
                <w:kern w:val="0"/>
                <w:sz w:val="24"/>
                <w:szCs w:val="24"/>
              </w:rPr>
            </w:pPr>
            <w:r>
              <w:rPr>
                <w:rStyle w:val="9"/>
                <w:rFonts w:hint="default"/>
              </w:rPr>
              <w:t>江西省新余市赛维大道</w:t>
            </w:r>
            <w:r>
              <w:rPr>
                <w:rStyle w:val="9"/>
              </w:rPr>
              <w:t>398号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9513" w:type="dxa"/>
            <w:gridSpan w:val="2"/>
          </w:tcPr>
          <w:p>
            <w:pPr>
              <w:spacing w:line="400" w:lineRule="exact"/>
              <w:rPr>
                <w:rFonts w:ascii="黑体" w:hAnsi="黑体" w:eastAsia="黑体" w:cs="Arial"/>
                <w:b/>
                <w:sz w:val="32"/>
                <w:szCs w:val="32"/>
              </w:rPr>
            </w:pPr>
            <w:r>
              <w:rPr>
                <w:rFonts w:hint="eastAsia" w:ascii="黑体" w:hAnsi="黑体" w:eastAsia="黑体" w:cs="Arial"/>
                <w:b/>
                <w:sz w:val="32"/>
                <w:szCs w:val="32"/>
              </w:rPr>
              <w:t>一、单位简介</w:t>
            </w:r>
          </w:p>
          <w:p>
            <w:pPr>
              <w:pStyle w:val="4"/>
              <w:rPr>
                <w:rStyle w:val="9"/>
                <w:rFonts w:hint="default"/>
              </w:rPr>
            </w:pPr>
            <w:r>
              <w:rPr>
                <w:rStyle w:val="9"/>
                <w:rFonts w:hint="default"/>
              </w:rPr>
              <w:t>江西华电螺杆发电技术有限公司成立于</w:t>
            </w:r>
            <w:r>
              <w:rPr>
                <w:rStyle w:val="10"/>
              </w:rPr>
              <w:t>2017</w:t>
            </w:r>
            <w:r>
              <w:rPr>
                <w:rStyle w:val="9"/>
                <w:rFonts w:hint="default"/>
              </w:rPr>
              <w:t>年，是江西华电电力有限责任公司因为经营需求，为更好的推广螺杆膨胀发电技术、市场运作及服务客户成立的营销控股子公司，华电螺杆公司由原江西华电营销中心和工程技术中心合并组成的新公司，专门承接螺杆膨胀发电项目的营销及售前售后服务工作，螺杆膨胀发电设备的设计、生产、制造均由江西华电电力有限责任公司完成。</w:t>
            </w:r>
          </w:p>
          <w:p>
            <w:pPr>
              <w:pStyle w:val="4"/>
              <w:rPr>
                <w:rStyle w:val="9"/>
                <w:rFonts w:hint="default"/>
              </w:rPr>
            </w:pPr>
            <w:r>
              <w:rPr>
                <w:rStyle w:val="9"/>
                <w:rFonts w:hint="default"/>
              </w:rPr>
              <w:t>江西华电电力有限责任公司成立于</w:t>
            </w:r>
            <w:r>
              <w:rPr>
                <w:rStyle w:val="10"/>
              </w:rPr>
              <w:t>1995</w:t>
            </w:r>
            <w:r>
              <w:rPr>
                <w:rStyle w:val="9"/>
                <w:rFonts w:hint="default"/>
              </w:rPr>
              <w:t>年，是目前国内最大的</w:t>
            </w:r>
            <w:r>
              <w:rPr>
                <w:rStyle w:val="11"/>
                <w:rFonts w:hint="default"/>
              </w:rPr>
              <w:t>“螺杆膨胀机产业基地”，</w:t>
            </w:r>
            <w:r>
              <w:rPr>
                <w:rStyle w:val="9"/>
                <w:rFonts w:hint="default"/>
              </w:rPr>
              <w:t>坐落在在江西省新余市，总投资达</w:t>
            </w:r>
            <w:r>
              <w:rPr>
                <w:rStyle w:val="9"/>
                <w:rFonts w:hint="eastAsia" w:eastAsia="宋体"/>
                <w:lang w:val="en-US" w:eastAsia="zh-CN"/>
              </w:rPr>
              <w:t>10</w:t>
            </w:r>
            <w:r>
              <w:rPr>
                <w:rStyle w:val="9"/>
                <w:rFonts w:hint="default"/>
              </w:rPr>
              <w:t>-</w:t>
            </w:r>
            <w:r>
              <w:rPr>
                <w:rStyle w:val="9"/>
                <w:rFonts w:hint="eastAsia" w:eastAsia="宋体"/>
                <w:lang w:val="en-US" w:eastAsia="zh-CN"/>
              </w:rPr>
              <w:t>2</w:t>
            </w:r>
            <w:r>
              <w:rPr>
                <w:rStyle w:val="9"/>
                <w:rFonts w:hint="default"/>
              </w:rPr>
              <w:t>0亿元人民币，将形成年制造</w:t>
            </w:r>
            <w:r>
              <w:rPr>
                <w:rStyle w:val="9"/>
                <w:rFonts w:hint="eastAsia" w:eastAsia="宋体"/>
                <w:lang w:val="en-US" w:eastAsia="zh-CN"/>
              </w:rPr>
              <w:t>千</w:t>
            </w:r>
            <w:r>
              <w:rPr>
                <w:rStyle w:val="9"/>
                <w:rFonts w:hint="default"/>
              </w:rPr>
              <w:t>台以上的产业规模，节能年发电装机规模达3000MW以上,是中国工业节能减排科技创新</w:t>
            </w:r>
            <w:r>
              <w:rPr>
                <w:rStyle w:val="12"/>
              </w:rPr>
              <w:t>“</w:t>
            </w:r>
            <w:r>
              <w:rPr>
                <w:rStyle w:val="9"/>
                <w:rFonts w:hint="default"/>
              </w:rPr>
              <w:t>最具影响力企业</w:t>
            </w:r>
            <w:r>
              <w:rPr>
                <w:rStyle w:val="12"/>
              </w:rPr>
              <w:t>”</w:t>
            </w:r>
            <w:r>
              <w:rPr>
                <w:rStyle w:val="9"/>
                <w:rFonts w:hint="default"/>
              </w:rPr>
              <w:t>。</w:t>
            </w:r>
            <w:r>
              <w:rPr>
                <w:rFonts w:hint="eastAsia"/>
                <w:color w:val="000000"/>
              </w:rPr>
              <w:br w:type="textWrapping"/>
            </w:r>
            <w:r>
              <w:rPr>
                <w:rStyle w:val="9"/>
                <w:rFonts w:hint="default"/>
              </w:rPr>
              <w:t>公司</w:t>
            </w:r>
            <w:r>
              <w:rPr>
                <w:rStyle w:val="10"/>
              </w:rPr>
              <w:t>1998</w:t>
            </w:r>
            <w:r>
              <w:rPr>
                <w:rStyle w:val="9"/>
                <w:rFonts w:hint="default"/>
              </w:rPr>
              <w:t>年承接国家</w:t>
            </w:r>
            <w:r>
              <w:rPr>
                <w:rStyle w:val="13"/>
              </w:rPr>
              <w:t>“</w:t>
            </w:r>
            <w:r>
              <w:rPr>
                <w:rStyle w:val="11"/>
                <w:rFonts w:hint="default"/>
              </w:rPr>
              <w:t>八五</w:t>
            </w:r>
            <w:r>
              <w:rPr>
                <w:rStyle w:val="13"/>
              </w:rPr>
              <w:t>”</w:t>
            </w:r>
            <w:r>
              <w:rPr>
                <w:rStyle w:val="11"/>
                <w:rFonts w:hint="default"/>
              </w:rPr>
              <w:t>攻关技术</w:t>
            </w:r>
            <w:r>
              <w:rPr>
                <w:rStyle w:val="10"/>
              </w:rPr>
              <w:t>-</w:t>
            </w:r>
            <w:r>
              <w:rPr>
                <w:rStyle w:val="9"/>
                <w:rFonts w:hint="default"/>
              </w:rPr>
              <w:t>螺杆膨胀机产业化使命，是螺杆膨胀机低温余热发电技术国家授权产业化的唯一机构，是国家标准委唯一授权的螺杆膨胀机国家技术标准及行业标准牵头起草单位，</w:t>
            </w:r>
            <w:r>
              <w:rPr>
                <w:rStyle w:val="14"/>
              </w:rPr>
              <w:t>2006</w:t>
            </w:r>
            <w:r>
              <w:rPr>
                <w:rStyle w:val="11"/>
                <w:rFonts w:hint="default"/>
              </w:rPr>
              <w:t>年获得国家重大发明专利</w:t>
            </w:r>
            <w:r>
              <w:rPr>
                <w:rStyle w:val="9"/>
                <w:rFonts w:hint="default"/>
              </w:rPr>
              <w:t>，是螺杆膨胀机在国内市场研发应用的开创者和领导者。</w:t>
            </w:r>
          </w:p>
          <w:p>
            <w:pPr>
              <w:pStyle w:val="4"/>
              <w:rPr>
                <w:rStyle w:val="9"/>
                <w:rFonts w:hint="default"/>
              </w:rPr>
            </w:pPr>
            <w:r>
              <w:rPr>
                <w:rStyle w:val="9"/>
                <w:rFonts w:hint="default"/>
              </w:rPr>
              <w:t>江西华电电力有限责任公司</w:t>
            </w:r>
            <w:r>
              <w:rPr>
                <w:rStyle w:val="10"/>
              </w:rPr>
              <w:t>20</w:t>
            </w:r>
            <w:r>
              <w:rPr>
                <w:rStyle w:val="9"/>
                <w:rFonts w:hint="default"/>
              </w:rPr>
              <w:t>年潜心专业只做螺杆膨胀机，经历了工业试验、技术完善、市场培育阶段，自</w:t>
            </w:r>
            <w:r>
              <w:rPr>
                <w:rStyle w:val="10"/>
              </w:rPr>
              <w:t>2005</w:t>
            </w:r>
            <w:r>
              <w:rPr>
                <w:rStyle w:val="9"/>
                <w:rFonts w:hint="default"/>
              </w:rPr>
              <w:t>年投放市场应用至今，目前在钢铁、化工、有色冶炼、石油炼化、造纸、印染等众多行业成功投运</w:t>
            </w:r>
            <w:r>
              <w:rPr>
                <w:rStyle w:val="10"/>
              </w:rPr>
              <w:t>3</w:t>
            </w:r>
            <w:r>
              <w:rPr>
                <w:rStyle w:val="10"/>
                <w:rFonts w:hint="eastAsia"/>
              </w:rPr>
              <w:t>8</w:t>
            </w:r>
            <w:r>
              <w:rPr>
                <w:rStyle w:val="10"/>
              </w:rPr>
              <w:t>3</w:t>
            </w:r>
            <w:r>
              <w:rPr>
                <w:rStyle w:val="9"/>
                <w:rFonts w:hint="default"/>
              </w:rPr>
              <w:t>个项目。</w:t>
            </w:r>
            <w:r>
              <w:rPr>
                <w:rStyle w:val="10"/>
              </w:rPr>
              <w:t>2011</w:t>
            </w:r>
            <w:r>
              <w:rPr>
                <w:rStyle w:val="9"/>
                <w:rFonts w:hint="default"/>
              </w:rPr>
              <w:t>年成立</w:t>
            </w:r>
            <w:r>
              <w:rPr>
                <w:rStyle w:val="11"/>
                <w:rFonts w:hint="default"/>
              </w:rPr>
              <w:t>全国螺杆膨胀机标准化技术委员会</w:t>
            </w:r>
            <w:r>
              <w:rPr>
                <w:rStyle w:val="9"/>
                <w:rFonts w:hint="default"/>
              </w:rPr>
              <w:t>，江西华电为秘书处单位，参与编写螺杆膨胀机国家标准（</w:t>
            </w:r>
            <w:r>
              <w:rPr>
                <w:rStyle w:val="10"/>
              </w:rPr>
              <w:t>TC</w:t>
            </w:r>
            <w:r>
              <w:rPr>
                <w:rStyle w:val="9"/>
                <w:rFonts w:hint="default"/>
              </w:rPr>
              <w:t>）。</w:t>
            </w:r>
          </w:p>
          <w:p>
            <w:pPr>
              <w:pStyle w:val="4"/>
              <w:rPr>
                <w:rFonts w:hint="eastAsia" w:ascii="宋体" w:hAnsi="宋体" w:eastAsia="宋体" w:cs="宋体"/>
                <w:sz w:val="22"/>
              </w:rPr>
            </w:pPr>
            <w:r>
              <w:rPr>
                <w:rStyle w:val="10"/>
              </w:rPr>
              <w:t>2012</w:t>
            </w:r>
            <w:r>
              <w:rPr>
                <w:rStyle w:val="9"/>
                <w:rFonts w:hint="default"/>
              </w:rPr>
              <w:t>年入选全国重点节能技术推广目录，获</w:t>
            </w:r>
            <w:r>
              <w:rPr>
                <w:rStyle w:val="10"/>
              </w:rPr>
              <w:t>2013</w:t>
            </w:r>
            <w:r>
              <w:rPr>
                <w:rStyle w:val="9"/>
                <w:rFonts w:hint="default"/>
              </w:rPr>
              <w:t>年全国资源综合利用最佳能耗奖。</w:t>
            </w:r>
            <w:r>
              <w:rPr>
                <w:rFonts w:hint="eastAsia"/>
                <w:color w:val="000000"/>
              </w:rPr>
              <w:br w:type="textWrapping"/>
            </w:r>
            <w:r>
              <w:rPr>
                <w:rStyle w:val="9"/>
                <w:rFonts w:hint="default"/>
              </w:rPr>
              <w:t>同时，江西华电电力有限责任公司是国家发改委和国家工信部第一批核准的节能服务公司，连续</w:t>
            </w:r>
            <w:r>
              <w:rPr>
                <w:rStyle w:val="10"/>
              </w:rPr>
              <w:t>3</w:t>
            </w:r>
            <w:r>
              <w:rPr>
                <w:rStyle w:val="9"/>
                <w:rFonts w:hint="default"/>
              </w:rPr>
              <w:t>年进入全国节能服务公司百强榜。可为客户在低温余热余压和可再生热领域提供整体节能减排技术和运营方案。</w:t>
            </w:r>
          </w:p>
          <w:p>
            <w:pPr>
              <w:spacing w:line="400" w:lineRule="exact"/>
              <w:rPr>
                <w:rFonts w:ascii="黑体" w:hAnsi="黑体" w:eastAsia="黑体" w:cs="Arial"/>
                <w:b/>
                <w:sz w:val="24"/>
                <w:szCs w:val="24"/>
              </w:rPr>
            </w:pPr>
            <w:r>
              <w:rPr>
                <w:rFonts w:hint="eastAsia" w:ascii="黑体" w:hAnsi="黑体" w:eastAsia="黑体" w:cs="Arial"/>
                <w:b/>
                <w:sz w:val="32"/>
                <w:szCs w:val="32"/>
              </w:rPr>
              <w:t>二、招聘岗位</w:t>
            </w:r>
          </w:p>
          <w:p>
            <w:pPr>
              <w:spacing w:line="400" w:lineRule="exact"/>
              <w:rPr>
                <w:rFonts w:ascii="黑体" w:hAnsi="黑体" w:eastAsia="黑体" w:cs="Arial"/>
                <w:b/>
                <w:sz w:val="24"/>
                <w:szCs w:val="24"/>
              </w:rPr>
            </w:pPr>
            <w:r>
              <w:rPr>
                <w:rFonts w:hint="eastAsia" w:ascii="黑体" w:hAnsi="黑体" w:eastAsia="黑体" w:cs="Arial"/>
                <w:b/>
                <w:sz w:val="24"/>
                <w:szCs w:val="24"/>
              </w:rPr>
              <w:t>岗位一：售前工程师10人</w:t>
            </w:r>
          </w:p>
          <w:p>
            <w:pPr>
              <w:spacing w:line="400" w:lineRule="exact"/>
              <w:rPr>
                <w:rStyle w:val="9"/>
                <w:rFonts w:hint="default"/>
              </w:rPr>
            </w:pPr>
            <w:r>
              <w:rPr>
                <w:rStyle w:val="9"/>
              </w:rPr>
              <w:t>岗位要求：</w:t>
            </w:r>
            <w:r>
              <w:rPr>
                <w:rStyle w:val="9"/>
                <w:rFonts w:hint="eastAsia" w:eastAsia="宋体"/>
                <w:lang w:val="en-US" w:eastAsia="zh-CN"/>
              </w:rPr>
              <w:t>男性，</w:t>
            </w:r>
            <w:r>
              <w:rPr>
                <w:rStyle w:val="9"/>
              </w:rPr>
              <w:t>热能动力工程</w:t>
            </w:r>
            <w:r>
              <w:rPr>
                <w:rStyle w:val="9"/>
                <w:rFonts w:hint="eastAsia" w:eastAsia="宋体"/>
                <w:lang w:val="en-US" w:eastAsia="zh-CN"/>
              </w:rPr>
              <w:t>及</w:t>
            </w:r>
            <w:r>
              <w:rPr>
                <w:rStyle w:val="9"/>
              </w:rPr>
              <w:t>相关专业（</w:t>
            </w:r>
            <w:r>
              <w:rPr>
                <w:rStyle w:val="9"/>
                <w:rFonts w:hint="eastAsia" w:eastAsia="宋体"/>
                <w:lang w:val="en-US" w:eastAsia="zh-CN"/>
              </w:rPr>
              <w:t>主要学科：</w:t>
            </w:r>
            <w:r>
              <w:rPr>
                <w:rStyle w:val="9"/>
              </w:rPr>
              <w:t>工程热力学，传热学，流体力学）</w:t>
            </w:r>
          </w:p>
          <w:p>
            <w:pPr>
              <w:spacing w:line="400" w:lineRule="exact"/>
              <w:rPr>
                <w:rStyle w:val="9"/>
                <w:rFonts w:hint="eastAsia" w:eastAsia="宋体"/>
                <w:lang w:val="en-US" w:eastAsia="zh-CN"/>
              </w:rPr>
            </w:pPr>
            <w:r>
              <w:rPr>
                <w:rStyle w:val="9"/>
              </w:rPr>
              <w:t>主要工作：与用户技术交流，技术方案制作，热源考察</w:t>
            </w:r>
            <w:r>
              <w:rPr>
                <w:rStyle w:val="9"/>
                <w:rFonts w:hint="eastAsia" w:eastAsia="宋体"/>
                <w:lang w:val="en-US" w:eastAsia="zh-CN"/>
              </w:rPr>
              <w:t>等</w:t>
            </w:r>
          </w:p>
          <w:p>
            <w:pPr>
              <w:spacing w:line="400" w:lineRule="exact"/>
              <w:rPr>
                <w:rStyle w:val="9"/>
              </w:rPr>
            </w:pPr>
            <w:r>
              <w:rPr>
                <w:rStyle w:val="9"/>
              </w:rPr>
              <w:t>薪资待遇：4000-6000</w:t>
            </w:r>
            <w:r>
              <w:rPr>
                <w:rStyle w:val="9"/>
                <w:rFonts w:hint="default"/>
              </w:rPr>
              <w:t>元</w:t>
            </w:r>
            <w:r>
              <w:rPr>
                <w:rStyle w:val="9"/>
              </w:rPr>
              <w:t>/</w:t>
            </w:r>
            <w:r>
              <w:rPr>
                <w:rStyle w:val="9"/>
                <w:rFonts w:hint="default"/>
              </w:rPr>
              <w:t>月</w:t>
            </w:r>
          </w:p>
          <w:p>
            <w:pPr>
              <w:spacing w:line="400" w:lineRule="exact"/>
              <w:rPr>
                <w:rFonts w:ascii="黑体" w:hAnsi="黑体" w:eastAsia="黑体" w:cs="Arial"/>
                <w:b/>
                <w:sz w:val="24"/>
                <w:szCs w:val="24"/>
              </w:rPr>
            </w:pPr>
            <w:r>
              <w:rPr>
                <w:rFonts w:hint="eastAsia" w:ascii="黑体" w:hAnsi="黑体" w:eastAsia="黑体" w:cs="Arial"/>
                <w:b/>
                <w:sz w:val="24"/>
                <w:szCs w:val="24"/>
              </w:rPr>
              <w:t>岗位二：售后工程师10人</w:t>
            </w:r>
          </w:p>
          <w:p>
            <w:pPr>
              <w:spacing w:line="400" w:lineRule="exact"/>
              <w:rPr>
                <w:rStyle w:val="9"/>
                <w:rFonts w:hint="default"/>
              </w:rPr>
            </w:pPr>
            <w:r>
              <w:rPr>
                <w:rStyle w:val="9"/>
              </w:rPr>
              <w:t>岗位要求：</w:t>
            </w:r>
            <w:r>
              <w:rPr>
                <w:rStyle w:val="9"/>
                <w:rFonts w:hint="eastAsia" w:eastAsia="宋体"/>
                <w:lang w:val="en-US" w:eastAsia="zh-CN"/>
              </w:rPr>
              <w:t>男性，</w:t>
            </w:r>
            <w:r>
              <w:rPr>
                <w:rStyle w:val="9"/>
              </w:rPr>
              <w:t>热能动力工程，机械，电气自动化相关专业</w:t>
            </w:r>
          </w:p>
          <w:p>
            <w:pPr>
              <w:spacing w:line="400" w:lineRule="exact"/>
              <w:rPr>
                <w:rStyle w:val="9"/>
              </w:rPr>
            </w:pPr>
            <w:r>
              <w:rPr>
                <w:rStyle w:val="9"/>
              </w:rPr>
              <w:t>主要工作：设备调试</w:t>
            </w:r>
            <w:r>
              <w:rPr>
                <w:rStyle w:val="9"/>
                <w:rFonts w:hint="default"/>
              </w:rPr>
              <w:t>、</w:t>
            </w:r>
            <w:r>
              <w:rPr>
                <w:rStyle w:val="9"/>
              </w:rPr>
              <w:t>维护，客户回访</w:t>
            </w:r>
            <w:r>
              <w:rPr>
                <w:rStyle w:val="9"/>
                <w:rFonts w:hint="eastAsia" w:eastAsia="宋体"/>
                <w:lang w:val="en-US" w:eastAsia="zh-CN"/>
              </w:rPr>
              <w:t>等</w:t>
            </w:r>
          </w:p>
          <w:p>
            <w:pPr>
              <w:spacing w:line="400" w:lineRule="exact"/>
              <w:rPr>
                <w:rStyle w:val="9"/>
              </w:rPr>
            </w:pPr>
            <w:r>
              <w:rPr>
                <w:rStyle w:val="9"/>
              </w:rPr>
              <w:t>薪资待遇：3500-4500</w:t>
            </w:r>
            <w:r>
              <w:rPr>
                <w:rStyle w:val="9"/>
                <w:rFonts w:hint="default"/>
              </w:rPr>
              <w:t>元</w:t>
            </w:r>
            <w:r>
              <w:rPr>
                <w:rStyle w:val="9"/>
              </w:rPr>
              <w:t>/</w:t>
            </w:r>
            <w:r>
              <w:rPr>
                <w:rStyle w:val="9"/>
                <w:rFonts w:hint="default"/>
              </w:rPr>
              <w:t>月</w:t>
            </w:r>
          </w:p>
          <w:p>
            <w:pPr>
              <w:spacing w:line="400" w:lineRule="exact"/>
              <w:rPr>
                <w:rFonts w:ascii="黑体" w:hAnsi="黑体" w:eastAsia="黑体" w:cs="Arial"/>
                <w:b/>
                <w:sz w:val="24"/>
                <w:szCs w:val="24"/>
              </w:rPr>
            </w:pPr>
            <w:r>
              <w:rPr>
                <w:rFonts w:hint="eastAsia" w:ascii="黑体" w:hAnsi="黑体" w:eastAsia="黑体" w:cs="Arial"/>
                <w:b/>
                <w:sz w:val="24"/>
                <w:szCs w:val="24"/>
              </w:rPr>
              <w:t>岗位三：项目经理10人</w:t>
            </w:r>
          </w:p>
          <w:p>
            <w:pPr>
              <w:spacing w:line="400" w:lineRule="exact"/>
              <w:rPr>
                <w:rStyle w:val="9"/>
                <w:rFonts w:hint="default"/>
              </w:rPr>
            </w:pPr>
            <w:r>
              <w:rPr>
                <w:rStyle w:val="9"/>
              </w:rPr>
              <w:t>岗位要求：</w:t>
            </w:r>
            <w:r>
              <w:rPr>
                <w:rStyle w:val="9"/>
                <w:rFonts w:hint="eastAsia" w:eastAsia="宋体"/>
                <w:lang w:val="en-US" w:eastAsia="zh-CN"/>
              </w:rPr>
              <w:t>男性，</w:t>
            </w:r>
            <w:r>
              <w:rPr>
                <w:rStyle w:val="9"/>
              </w:rPr>
              <w:t>热能动力工程，工程</w:t>
            </w:r>
            <w:bookmarkStart w:id="0" w:name="_GoBack"/>
            <w:bookmarkEnd w:id="0"/>
            <w:r>
              <w:rPr>
                <w:rStyle w:val="9"/>
              </w:rPr>
              <w:t>相关专业</w:t>
            </w:r>
          </w:p>
          <w:p>
            <w:pPr>
              <w:spacing w:line="400" w:lineRule="exact"/>
              <w:rPr>
                <w:rStyle w:val="9"/>
              </w:rPr>
            </w:pPr>
            <w:r>
              <w:rPr>
                <w:rStyle w:val="9"/>
              </w:rPr>
              <w:t>主要工作：项目施工质量进度管理</w:t>
            </w:r>
          </w:p>
          <w:p>
            <w:pPr>
              <w:snapToGrid w:val="0"/>
              <w:jc w:val="left"/>
              <w:rPr>
                <w:rStyle w:val="9"/>
                <w:rFonts w:hint="default"/>
              </w:rPr>
            </w:pPr>
            <w:r>
              <w:rPr>
                <w:rStyle w:val="9"/>
              </w:rPr>
              <w:t>薪资待遇：4000-6000</w:t>
            </w:r>
            <w:r>
              <w:rPr>
                <w:rStyle w:val="9"/>
                <w:rFonts w:hint="default"/>
              </w:rPr>
              <w:t>元</w:t>
            </w:r>
            <w:r>
              <w:rPr>
                <w:rStyle w:val="9"/>
              </w:rPr>
              <w:t>/</w:t>
            </w:r>
            <w:r>
              <w:rPr>
                <w:rStyle w:val="9"/>
                <w:rFonts w:hint="default"/>
              </w:rPr>
              <w:t>月</w:t>
            </w:r>
          </w:p>
          <w:p>
            <w:pPr>
              <w:spacing w:line="400" w:lineRule="exact"/>
              <w:rPr>
                <w:rStyle w:val="9"/>
                <w:rFonts w:ascii="黑体" w:hAnsi="黑体" w:eastAsia="黑体" w:cs="Arial"/>
                <w:b/>
                <w:color w:val="auto"/>
              </w:rPr>
            </w:pPr>
            <w:r>
              <w:rPr>
                <w:rFonts w:hint="eastAsia" w:ascii="黑体" w:hAnsi="黑体" w:eastAsia="黑体" w:cs="Arial"/>
                <w:b/>
                <w:sz w:val="32"/>
                <w:szCs w:val="32"/>
              </w:rPr>
              <w:t>三、岗位要求</w:t>
            </w:r>
          </w:p>
          <w:p>
            <w:pPr>
              <w:snapToGrid w:val="0"/>
              <w:jc w:val="left"/>
              <w:rPr>
                <w:rStyle w:val="9"/>
                <w:rFonts w:hint="default"/>
              </w:rPr>
            </w:pPr>
            <w:r>
              <w:rPr>
                <w:rStyle w:val="9"/>
              </w:rPr>
              <w:t>总体要求：全日制大专及以上学历，热能动力、机械、电气自动化等相关专业。身体健康，积极上进，能适应一定强度的出差。</w:t>
            </w:r>
          </w:p>
          <w:p>
            <w:pPr>
              <w:snapToGrid w:val="0"/>
              <w:jc w:val="left"/>
              <w:rPr>
                <w:rStyle w:val="9"/>
              </w:rPr>
            </w:pPr>
            <w:r>
              <w:rPr>
                <w:rStyle w:val="9"/>
              </w:rPr>
              <w:t>试用期：试用合格签订劳动合同，试用期工资</w:t>
            </w:r>
            <w:r>
              <w:rPr>
                <w:rStyle w:val="9"/>
                <w:rFonts w:hint="default"/>
              </w:rPr>
              <w:t>2</w:t>
            </w:r>
            <w:r>
              <w:rPr>
                <w:rStyle w:val="9"/>
                <w:rFonts w:hint="eastAsia" w:eastAsia="宋体"/>
                <w:lang w:val="en-US" w:eastAsia="zh-CN"/>
              </w:rPr>
              <w:t>6</w:t>
            </w:r>
            <w:r>
              <w:rPr>
                <w:rStyle w:val="9"/>
                <w:rFonts w:hint="default"/>
              </w:rPr>
              <w:t>00</w:t>
            </w:r>
            <w:r>
              <w:rPr>
                <w:rStyle w:val="9"/>
              </w:rPr>
              <w:t>元</w:t>
            </w:r>
            <w:r>
              <w:rPr>
                <w:rStyle w:val="9"/>
                <w:rFonts w:hint="default"/>
              </w:rPr>
              <w:t>/</w:t>
            </w:r>
            <w:r>
              <w:rPr>
                <w:rStyle w:val="9"/>
              </w:rPr>
              <w:t>月</w:t>
            </w:r>
          </w:p>
          <w:p>
            <w:pPr>
              <w:spacing w:line="400" w:lineRule="exact"/>
              <w:rPr>
                <w:rFonts w:hint="eastAsia" w:ascii="黑体" w:hAnsi="黑体" w:eastAsia="黑体" w:cs="Arial"/>
                <w:b/>
                <w:sz w:val="32"/>
                <w:szCs w:val="32"/>
              </w:rPr>
            </w:pPr>
            <w:r>
              <w:rPr>
                <w:rFonts w:hint="eastAsia" w:ascii="黑体" w:hAnsi="黑体" w:eastAsia="黑体" w:cs="Arial"/>
                <w:b/>
                <w:sz w:val="32"/>
                <w:szCs w:val="32"/>
              </w:rPr>
              <w:t>三、福利待遇与后勤保障：</w:t>
            </w:r>
          </w:p>
          <w:p>
            <w:pPr>
              <w:spacing w:line="400" w:lineRule="exact"/>
              <w:rPr>
                <w:rStyle w:val="9"/>
                <w:rFonts w:hint="default"/>
              </w:rPr>
            </w:pPr>
            <w:r>
              <w:rPr>
                <w:rStyle w:val="9"/>
              </w:rPr>
              <w:t xml:space="preserve">福 </w:t>
            </w:r>
            <w:r>
              <w:rPr>
                <w:rStyle w:val="9"/>
                <w:rFonts w:hint="default"/>
              </w:rPr>
              <w:t xml:space="preserve">   </w:t>
            </w:r>
            <w:r>
              <w:rPr>
                <w:rStyle w:val="9"/>
              </w:rPr>
              <w:t>利：按规定缴纳养老、医疗、工伤、生育、失业保险，提供带薪婚假、产假等；</w:t>
            </w:r>
          </w:p>
          <w:p>
            <w:pPr>
              <w:spacing w:line="400" w:lineRule="exact"/>
              <w:rPr>
                <w:rStyle w:val="9"/>
                <w:rFonts w:hint="default"/>
              </w:rPr>
            </w:pPr>
            <w:r>
              <w:rPr>
                <w:rStyle w:val="9"/>
                <w:rFonts w:hint="default"/>
              </w:rPr>
              <w:t>工作</w:t>
            </w:r>
            <w:r>
              <w:rPr>
                <w:rStyle w:val="9"/>
              </w:rPr>
              <w:t>时间</w:t>
            </w:r>
            <w:r>
              <w:rPr>
                <w:rStyle w:val="9"/>
                <w:rFonts w:hint="default"/>
              </w:rPr>
              <w:t>：</w:t>
            </w:r>
            <w:r>
              <w:rPr>
                <w:rStyle w:val="9"/>
              </w:rPr>
              <w:t>每周五天8</w:t>
            </w:r>
            <w:r>
              <w:rPr>
                <w:rStyle w:val="9"/>
                <w:rFonts w:hint="default"/>
              </w:rPr>
              <w:t>小时工作制（</w:t>
            </w:r>
            <w:r>
              <w:rPr>
                <w:rStyle w:val="9"/>
              </w:rPr>
              <w:t>8</w:t>
            </w:r>
            <w:r>
              <w:rPr>
                <w:rStyle w:val="9"/>
                <w:rFonts w:hint="default"/>
              </w:rPr>
              <w:t>：</w:t>
            </w:r>
            <w:r>
              <w:rPr>
                <w:rStyle w:val="9"/>
              </w:rPr>
              <w:t>30-17：00</w:t>
            </w:r>
            <w:r>
              <w:rPr>
                <w:rStyle w:val="9"/>
                <w:rFonts w:hint="default"/>
              </w:rPr>
              <w:t>）</w:t>
            </w:r>
          </w:p>
          <w:p>
            <w:pPr>
              <w:spacing w:line="400" w:lineRule="exact"/>
              <w:rPr>
                <w:rStyle w:val="9"/>
                <w:rFonts w:hint="default"/>
              </w:rPr>
            </w:pPr>
            <w:r>
              <w:rPr>
                <w:rStyle w:val="9"/>
                <w:rFonts w:hint="default"/>
              </w:rPr>
              <w:t>后勤：</w:t>
            </w:r>
            <w:r>
              <w:rPr>
                <w:rStyle w:val="9"/>
              </w:rPr>
              <w:t>公司为员工提供免费住宿（1～2人/间），宿舍配置空调，浴室配热水器，生活区设置宽带网络，配备公用洗衣机等。食堂提高免费工作餐。工会为员工发放节日福利（端午、中秋、春节）。</w:t>
            </w:r>
          </w:p>
          <w:p>
            <w:pPr>
              <w:widowControl/>
              <w:spacing w:before="100" w:beforeAutospacing="1" w:after="100" w:afterAutospacing="1" w:line="440" w:lineRule="atLeast"/>
              <w:jc w:val="center"/>
              <w:rPr>
                <w:rFonts w:ascii="宋体" w:hAnsi="宋体" w:eastAsia="宋体" w:cs="宋体"/>
                <w:bCs/>
                <w:color w:val="0000FF"/>
                <w:kern w:val="0"/>
                <w:sz w:val="22"/>
              </w:rPr>
            </w:pPr>
            <w:r>
              <w:rPr>
                <w:rFonts w:hint="eastAsia" w:ascii="宋体" w:hAnsi="宋体" w:eastAsia="宋体" w:cs="宋体"/>
                <w:b/>
                <w:bCs/>
                <w:sz w:val="22"/>
              </w:rPr>
              <w:t>联系人：  阮先生  联系电话：15180008245</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ZTdmOTc2Yzk0YTlmNzNkMTg3NzQ0YThkN2Q0ODgifQ=="/>
  </w:docVars>
  <w:rsids>
    <w:rsidRoot w:val="7FB6058B"/>
    <w:rsid w:val="0005513A"/>
    <w:rsid w:val="000C5144"/>
    <w:rsid w:val="001348F4"/>
    <w:rsid w:val="001F320E"/>
    <w:rsid w:val="002B2A26"/>
    <w:rsid w:val="003F44F0"/>
    <w:rsid w:val="005D0F02"/>
    <w:rsid w:val="00645875"/>
    <w:rsid w:val="00682B46"/>
    <w:rsid w:val="00A0718F"/>
    <w:rsid w:val="00A63A34"/>
    <w:rsid w:val="00B722E2"/>
    <w:rsid w:val="00C8546E"/>
    <w:rsid w:val="00CC6853"/>
    <w:rsid w:val="05756D00"/>
    <w:rsid w:val="097B31A7"/>
    <w:rsid w:val="0CC06DF7"/>
    <w:rsid w:val="15E97757"/>
    <w:rsid w:val="296C01E1"/>
    <w:rsid w:val="51DD6131"/>
    <w:rsid w:val="7FB60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paragraph" w:styleId="4">
    <w:name w:val="footnote text"/>
    <w:basedOn w:val="1"/>
    <w:autoRedefine/>
    <w:qFormat/>
    <w:uiPriority w:val="0"/>
    <w:pPr>
      <w:snapToGrid w:val="0"/>
      <w:jc w:val="left"/>
    </w:pPr>
    <w:rPr>
      <w:sz w:val="18"/>
    </w:r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uiPriority w:val="0"/>
    <w:rPr>
      <w:kern w:val="2"/>
      <w:sz w:val="18"/>
      <w:szCs w:val="18"/>
    </w:rPr>
  </w:style>
  <w:style w:type="character" w:customStyle="1" w:styleId="9">
    <w:name w:val="fontstyle01"/>
    <w:basedOn w:val="6"/>
    <w:uiPriority w:val="0"/>
    <w:rPr>
      <w:rFonts w:hint="eastAsia" w:ascii="宋体" w:hAnsi="宋体" w:eastAsia="宋体"/>
      <w:color w:val="000000"/>
      <w:sz w:val="24"/>
      <w:szCs w:val="24"/>
    </w:rPr>
  </w:style>
  <w:style w:type="character" w:customStyle="1" w:styleId="10">
    <w:name w:val="fontstyle21"/>
    <w:basedOn w:val="6"/>
    <w:uiPriority w:val="0"/>
    <w:rPr>
      <w:rFonts w:hint="default" w:ascii="Arial" w:hAnsi="Arial" w:cs="Arial"/>
      <w:color w:val="000000"/>
      <w:sz w:val="24"/>
      <w:szCs w:val="24"/>
    </w:rPr>
  </w:style>
  <w:style w:type="character" w:customStyle="1" w:styleId="11">
    <w:name w:val="fontstyle31"/>
    <w:basedOn w:val="6"/>
    <w:uiPriority w:val="0"/>
    <w:rPr>
      <w:rFonts w:hint="eastAsia" w:ascii="宋体" w:hAnsi="宋体" w:eastAsia="宋体"/>
      <w:b/>
      <w:bCs/>
      <w:color w:val="000000"/>
      <w:sz w:val="24"/>
      <w:szCs w:val="24"/>
    </w:rPr>
  </w:style>
  <w:style w:type="character" w:customStyle="1" w:styleId="12">
    <w:name w:val="fontstyle41"/>
    <w:basedOn w:val="6"/>
    <w:uiPriority w:val="0"/>
    <w:rPr>
      <w:rFonts w:hint="default" w:ascii="Calibri" w:hAnsi="Calibri" w:cs="Calibri"/>
      <w:color w:val="000000"/>
      <w:sz w:val="24"/>
      <w:szCs w:val="24"/>
    </w:rPr>
  </w:style>
  <w:style w:type="character" w:customStyle="1" w:styleId="13">
    <w:name w:val="fontstyle51"/>
    <w:basedOn w:val="6"/>
    <w:uiPriority w:val="0"/>
    <w:rPr>
      <w:rFonts w:hint="default" w:ascii="Calibri" w:hAnsi="Calibri" w:cs="Calibri"/>
      <w:b/>
      <w:bCs/>
      <w:color w:val="000000"/>
      <w:sz w:val="24"/>
      <w:szCs w:val="24"/>
    </w:rPr>
  </w:style>
  <w:style w:type="character" w:customStyle="1" w:styleId="14">
    <w:name w:val="fontstyle61"/>
    <w:basedOn w:val="6"/>
    <w:uiPriority w:val="0"/>
    <w:rPr>
      <w:rFonts w:hint="default" w:ascii="Arial" w:hAnsi="Arial" w:cs="Arial"/>
      <w:b/>
      <w:bCs/>
      <w:color w:val="0000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196</Words>
  <Characters>1120</Characters>
  <Lines>9</Lines>
  <Paragraphs>2</Paragraphs>
  <TotalTime>0</TotalTime>
  <ScaleCrop>false</ScaleCrop>
  <LinksUpToDate>false</LinksUpToDate>
  <CharactersWithSpaces>1314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2024-01-19T01:22:00Z</dcterms:created>
  <dc:creator>赵华亮</dc:creator>
  <cp:lastModifiedBy>陈亮乐</cp:lastModifiedBy>
  <dcterms:modified xsi:type="dcterms:W3CDTF">2024-03-14T07:12:22Z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ADAE1CF2A78A463CB0A273A92E7B3A03_13</vt:lpwstr>
  </property>
</Properties>
</file>