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723" w:firstLineChars="200"/>
        <w:jc w:val="center"/>
        <w:rPr>
          <w:rFonts w:hint="eastAsia" w:ascii="宋体" w:hAnsi="宋体" w:cs="宋体"/>
          <w:b/>
          <w:bCs/>
          <w:sz w:val="36"/>
          <w:szCs w:val="36"/>
        </w:rPr>
      </w:pPr>
      <w:r>
        <w:rPr>
          <w:rFonts w:hint="eastAsia" w:ascii="宋体" w:hAnsi="宋体" w:cs="宋体"/>
          <w:b/>
          <w:bCs/>
          <w:sz w:val="36"/>
          <w:szCs w:val="36"/>
        </w:rPr>
        <w:t>天津蓝巢电力检修有限公司乌沙山运维项目部</w:t>
      </w:r>
      <w:bookmarkStart w:id="0" w:name="_GoBack"/>
      <w:bookmarkEnd w:id="0"/>
    </w:p>
    <w:p>
      <w:pPr>
        <w:spacing w:line="400" w:lineRule="exact"/>
        <w:ind w:firstLine="723" w:firstLineChars="200"/>
        <w:jc w:val="center"/>
        <w:rPr>
          <w:rFonts w:ascii="宋体" w:hAnsi="宋体" w:cs="宋体"/>
          <w:b/>
          <w:bCs/>
          <w:sz w:val="36"/>
          <w:szCs w:val="36"/>
        </w:rPr>
      </w:pPr>
      <w:r>
        <w:rPr>
          <w:rFonts w:hint="eastAsia" w:ascii="宋体" w:hAnsi="宋体" w:cs="宋体"/>
          <w:b/>
          <w:bCs/>
          <w:sz w:val="36"/>
          <w:szCs w:val="36"/>
        </w:rPr>
        <w:t>招聘简章</w:t>
      </w:r>
    </w:p>
    <w:p>
      <w:pPr>
        <w:keepNext w:val="0"/>
        <w:keepLines w:val="0"/>
        <w:pageBreakBefore w:val="0"/>
        <w:kinsoku/>
        <w:wordWrap/>
        <w:overflowPunct/>
        <w:topLinePunct w:val="0"/>
        <w:autoSpaceDE/>
        <w:autoSpaceDN/>
        <w:bidi w:val="0"/>
        <w:adjustRightInd/>
        <w:snapToGrid/>
        <w:spacing w:line="264" w:lineRule="auto"/>
        <w:ind w:firstLine="643" w:firstLineChars="200"/>
        <w:jc w:val="left"/>
        <w:textAlignment w:val="auto"/>
        <w:rPr>
          <w:rFonts w:ascii="宋体" w:hAnsi="宋体"/>
          <w:b/>
          <w:sz w:val="32"/>
          <w:szCs w:val="32"/>
        </w:rPr>
      </w:pPr>
      <w:r>
        <w:rPr>
          <w:rFonts w:hint="eastAsia" w:ascii="宋体" w:hAnsi="宋体"/>
          <w:b/>
          <w:sz w:val="32"/>
          <w:szCs w:val="32"/>
        </w:rPr>
        <w:t xml:space="preserve">一、公司简介 </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ascii="宋体" w:hAnsi="宋体"/>
          <w:color w:val="332C2B"/>
          <w:sz w:val="24"/>
        </w:rPr>
      </w:pPr>
      <w:r>
        <w:rPr>
          <w:rFonts w:hint="eastAsia" w:ascii="宋体" w:hAnsi="宋体"/>
          <w:color w:val="332C2B"/>
          <w:sz w:val="24"/>
        </w:rPr>
        <w:t>天津蓝巢电力检修有限公司是中国能源建设集团天津电力建设有限公司的全资子公司。公司有51个维护项目，维护机组总容量突破5000万千瓦，累计检修500余台次。国内业务遍及21个省（市、自治区），并在巴基斯坦、印度尼西亚、越南、俄罗斯等国家和地区不断取得新的业绩。</w:t>
      </w:r>
    </w:p>
    <w:p>
      <w:pPr>
        <w:keepNext w:val="0"/>
        <w:keepLines w:val="0"/>
        <w:pageBreakBefore w:val="0"/>
        <w:kinsoku/>
        <w:wordWrap/>
        <w:overflowPunct/>
        <w:topLinePunct w:val="0"/>
        <w:autoSpaceDE/>
        <w:autoSpaceDN/>
        <w:bidi w:val="0"/>
        <w:adjustRightInd/>
        <w:snapToGrid/>
        <w:spacing w:line="264" w:lineRule="auto"/>
        <w:ind w:firstLine="643" w:firstLineChars="200"/>
        <w:jc w:val="left"/>
        <w:textAlignment w:val="auto"/>
        <w:rPr>
          <w:rFonts w:ascii="宋体" w:hAnsi="宋体"/>
          <w:b/>
          <w:sz w:val="32"/>
          <w:szCs w:val="32"/>
        </w:rPr>
      </w:pPr>
      <w:r>
        <w:rPr>
          <w:rFonts w:hint="eastAsia" w:ascii="宋体" w:hAnsi="宋体"/>
          <w:b/>
          <w:sz w:val="32"/>
          <w:szCs w:val="32"/>
        </w:rPr>
        <w:t>二、乌沙山运维项目部简介</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rPr>
        <w:t>浙江大唐乌沙山发电厂位于浙江省宁波市象山县西周镇境内，至杭州245公里，至宁波</w:t>
      </w:r>
      <w:r>
        <w:rPr>
          <w:rFonts w:hint="eastAsia" w:ascii="宋体" w:hAnsi="宋体"/>
          <w:color w:val="332C2B"/>
          <w:sz w:val="24"/>
          <w:lang w:val="en-US" w:eastAsia="zh-CN"/>
        </w:rPr>
        <w:t>8</w:t>
      </w:r>
      <w:r>
        <w:rPr>
          <w:rFonts w:hint="eastAsia" w:ascii="宋体" w:hAnsi="宋体"/>
          <w:color w:val="332C2B"/>
          <w:sz w:val="24"/>
        </w:rPr>
        <w:t>5公里，至象山县城</w:t>
      </w:r>
      <w:r>
        <w:rPr>
          <w:rFonts w:hint="eastAsia" w:ascii="宋体" w:hAnsi="宋体"/>
          <w:color w:val="332C2B"/>
          <w:sz w:val="24"/>
          <w:lang w:val="en-US" w:eastAsia="zh-CN"/>
        </w:rPr>
        <w:t>24</w:t>
      </w:r>
      <w:r>
        <w:rPr>
          <w:rFonts w:hint="eastAsia" w:ascii="宋体" w:hAnsi="宋体"/>
          <w:color w:val="332C2B"/>
          <w:sz w:val="24"/>
        </w:rPr>
        <w:t>公里。</w:t>
      </w:r>
      <w:r>
        <w:rPr>
          <w:rFonts w:hint="eastAsia" w:ascii="宋体" w:hAnsi="宋体"/>
          <w:color w:val="332C2B"/>
          <w:sz w:val="24"/>
          <w:lang w:val="en-US" w:eastAsia="zh-CN"/>
        </w:rPr>
        <w:t>机组装机容量</w:t>
      </w:r>
      <w:r>
        <w:rPr>
          <w:rFonts w:hint="eastAsia" w:ascii="宋体" w:hAnsi="宋体"/>
          <w:color w:val="332C2B"/>
          <w:sz w:val="24"/>
        </w:rPr>
        <w:t>4*6</w:t>
      </w:r>
      <w:r>
        <w:rPr>
          <w:rFonts w:hint="eastAsia" w:ascii="宋体" w:hAnsi="宋体"/>
          <w:color w:val="332C2B"/>
          <w:sz w:val="24"/>
          <w:lang w:val="en-US" w:eastAsia="zh-CN"/>
        </w:rPr>
        <w:t>5</w:t>
      </w:r>
      <w:r>
        <w:rPr>
          <w:rFonts w:hint="eastAsia" w:ascii="宋体" w:hAnsi="宋体"/>
          <w:color w:val="332C2B"/>
          <w:sz w:val="24"/>
        </w:rPr>
        <w:t>0MW国产超临界燃煤机组。</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rPr>
        <w:t>公司目前主要承接电厂设备系统维护及输煤系统运行</w:t>
      </w:r>
      <w:r>
        <w:rPr>
          <w:rFonts w:hint="eastAsia" w:ascii="宋体" w:hAnsi="宋体"/>
          <w:color w:val="332C2B"/>
          <w:sz w:val="24"/>
          <w:lang w:eastAsia="zh-CN"/>
        </w:rPr>
        <w:t>、</w:t>
      </w:r>
      <w:r>
        <w:rPr>
          <w:rFonts w:hint="eastAsia" w:ascii="宋体" w:hAnsi="宋体"/>
          <w:color w:val="332C2B"/>
          <w:sz w:val="24"/>
          <w:lang w:val="en-US" w:eastAsia="zh-CN"/>
        </w:rPr>
        <w:t>码头维护运行</w:t>
      </w:r>
      <w:r>
        <w:rPr>
          <w:rFonts w:hint="eastAsia" w:ascii="宋体" w:hAnsi="宋体"/>
          <w:color w:val="332C2B"/>
          <w:sz w:val="24"/>
        </w:rPr>
        <w:t>工作，涉及火力发电厂</w:t>
      </w:r>
      <w:r>
        <w:rPr>
          <w:rFonts w:hint="eastAsia" w:ascii="宋体" w:hAnsi="宋体"/>
          <w:color w:val="332C2B"/>
          <w:sz w:val="24"/>
          <w:lang w:val="en-US" w:eastAsia="zh-CN"/>
        </w:rPr>
        <w:t>电热专业</w:t>
      </w:r>
      <w:r>
        <w:rPr>
          <w:rFonts w:hint="eastAsia" w:ascii="宋体" w:hAnsi="宋体"/>
          <w:color w:val="332C2B"/>
          <w:sz w:val="24"/>
        </w:rPr>
        <w:t>、</w:t>
      </w:r>
      <w:r>
        <w:rPr>
          <w:rFonts w:hint="eastAsia" w:ascii="宋体" w:hAnsi="宋体"/>
          <w:color w:val="332C2B"/>
          <w:sz w:val="24"/>
          <w:lang w:val="en-US" w:eastAsia="zh-CN"/>
        </w:rPr>
        <w:t>机务专业</w:t>
      </w:r>
      <w:r>
        <w:rPr>
          <w:rFonts w:hint="eastAsia" w:ascii="宋体" w:hAnsi="宋体"/>
          <w:color w:val="332C2B"/>
          <w:sz w:val="24"/>
          <w:lang w:eastAsia="zh-CN"/>
        </w:rPr>
        <w:t>、</w:t>
      </w:r>
      <w:r>
        <w:rPr>
          <w:rFonts w:hint="eastAsia" w:ascii="宋体" w:hAnsi="宋体"/>
          <w:color w:val="332C2B"/>
          <w:sz w:val="24"/>
        </w:rPr>
        <w:t>运行</w:t>
      </w:r>
      <w:r>
        <w:rPr>
          <w:rFonts w:hint="eastAsia" w:ascii="宋体" w:hAnsi="宋体"/>
          <w:color w:val="332C2B"/>
          <w:sz w:val="24"/>
          <w:lang w:val="en-US" w:eastAsia="zh-CN"/>
        </w:rPr>
        <w:t>专业</w:t>
      </w:r>
      <w:r>
        <w:rPr>
          <w:rFonts w:hint="eastAsia" w:ascii="宋体" w:hAnsi="宋体"/>
          <w:color w:val="332C2B"/>
          <w:sz w:val="24"/>
        </w:rPr>
        <w:t>工作。</w:t>
      </w:r>
    </w:p>
    <w:p>
      <w:pPr>
        <w:keepNext w:val="0"/>
        <w:keepLines w:val="0"/>
        <w:pageBreakBefore w:val="0"/>
        <w:kinsoku/>
        <w:wordWrap/>
        <w:overflowPunct/>
        <w:topLinePunct w:val="0"/>
        <w:autoSpaceDE/>
        <w:autoSpaceDN/>
        <w:bidi w:val="0"/>
        <w:adjustRightInd/>
        <w:snapToGrid/>
        <w:spacing w:line="264" w:lineRule="auto"/>
        <w:ind w:firstLine="643" w:firstLineChars="200"/>
        <w:jc w:val="left"/>
        <w:textAlignment w:val="auto"/>
        <w:rPr>
          <w:rFonts w:ascii="宋体" w:hAnsi="宋体"/>
          <w:b/>
          <w:sz w:val="32"/>
          <w:szCs w:val="32"/>
        </w:rPr>
      </w:pPr>
      <w:r>
        <w:rPr>
          <w:rFonts w:hint="eastAsia" w:ascii="宋体" w:hAnsi="宋体"/>
          <w:b/>
          <w:sz w:val="32"/>
          <w:szCs w:val="32"/>
        </w:rPr>
        <w:t>三、招聘专业及相关要求</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lang w:eastAsia="zh-CN"/>
        </w:rPr>
      </w:pPr>
      <w:r>
        <w:rPr>
          <w:rFonts w:hint="eastAsia" w:ascii="宋体" w:hAnsi="宋体"/>
          <w:color w:val="332C2B"/>
          <w:sz w:val="24"/>
        </w:rPr>
        <w:t>1、大专</w:t>
      </w:r>
      <w:r>
        <w:rPr>
          <w:rFonts w:hint="eastAsia" w:ascii="宋体" w:hAnsi="宋体"/>
          <w:color w:val="332C2B"/>
          <w:sz w:val="24"/>
          <w:lang w:eastAsia="zh-CN"/>
        </w:rPr>
        <w:t>及以上学历</w:t>
      </w:r>
      <w:r>
        <w:rPr>
          <w:rFonts w:hint="eastAsia" w:ascii="宋体" w:hAnsi="宋体"/>
          <w:color w:val="332C2B"/>
          <w:sz w:val="24"/>
        </w:rPr>
        <w:t>，热能动力、机电一体化、电气自动化、等</w:t>
      </w:r>
      <w:r>
        <w:rPr>
          <w:rFonts w:hint="eastAsia" w:ascii="宋体" w:hAnsi="宋体"/>
          <w:color w:val="332C2B"/>
          <w:sz w:val="24"/>
          <w:lang w:eastAsia="zh-CN"/>
        </w:rPr>
        <w:t>工科专业为主</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rPr>
        <w:t>2、招聘人数：电热检修</w:t>
      </w:r>
      <w:r>
        <w:rPr>
          <w:rFonts w:hint="eastAsia" w:ascii="宋体" w:hAnsi="宋体"/>
          <w:color w:val="332C2B"/>
          <w:sz w:val="24"/>
          <w:lang w:val="en-US" w:eastAsia="zh-CN"/>
        </w:rPr>
        <w:t>5</w:t>
      </w:r>
      <w:r>
        <w:rPr>
          <w:rFonts w:hint="eastAsia" w:ascii="宋体" w:hAnsi="宋体"/>
          <w:color w:val="332C2B"/>
          <w:sz w:val="24"/>
        </w:rPr>
        <w:t>人、机务检修</w:t>
      </w:r>
      <w:r>
        <w:rPr>
          <w:rFonts w:hint="eastAsia" w:ascii="宋体" w:hAnsi="宋体"/>
          <w:color w:val="332C2B"/>
          <w:sz w:val="24"/>
          <w:lang w:val="en-US" w:eastAsia="zh-CN"/>
        </w:rPr>
        <w:t>5</w:t>
      </w:r>
      <w:r>
        <w:rPr>
          <w:rFonts w:hint="eastAsia" w:ascii="宋体" w:hAnsi="宋体"/>
          <w:color w:val="332C2B"/>
          <w:sz w:val="24"/>
        </w:rPr>
        <w:t>人、运行</w:t>
      </w:r>
      <w:r>
        <w:rPr>
          <w:rFonts w:hint="eastAsia" w:ascii="宋体" w:hAnsi="宋体"/>
          <w:color w:val="332C2B"/>
          <w:sz w:val="24"/>
          <w:lang w:val="en-US" w:eastAsia="zh-CN"/>
        </w:rPr>
        <w:t>人</w:t>
      </w:r>
      <w:r>
        <w:rPr>
          <w:rFonts w:hint="eastAsia" w:ascii="宋体" w:hAnsi="宋体"/>
          <w:color w:val="332C2B"/>
          <w:sz w:val="24"/>
        </w:rPr>
        <w:t>员</w:t>
      </w:r>
      <w:r>
        <w:rPr>
          <w:rFonts w:hint="eastAsia" w:ascii="宋体" w:hAnsi="宋体"/>
          <w:color w:val="332C2B"/>
          <w:sz w:val="24"/>
          <w:lang w:val="en-US" w:eastAsia="zh-CN"/>
        </w:rPr>
        <w:t>5</w:t>
      </w:r>
      <w:r>
        <w:rPr>
          <w:rFonts w:hint="eastAsia" w:ascii="宋体" w:hAnsi="宋体"/>
          <w:color w:val="332C2B"/>
          <w:sz w:val="24"/>
        </w:rPr>
        <w:t>人；</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rPr>
        <w:t>3、身体健康（无高血压、奥抗阳性、心脏病、色盲等），吃苦耐劳、善于沟通。</w:t>
      </w:r>
    </w:p>
    <w:p>
      <w:pPr>
        <w:keepNext w:val="0"/>
        <w:keepLines w:val="0"/>
        <w:pageBreakBefore w:val="0"/>
        <w:kinsoku/>
        <w:wordWrap/>
        <w:overflowPunct/>
        <w:topLinePunct w:val="0"/>
        <w:autoSpaceDE/>
        <w:autoSpaceDN/>
        <w:bidi w:val="0"/>
        <w:adjustRightInd/>
        <w:snapToGrid/>
        <w:spacing w:line="264" w:lineRule="auto"/>
        <w:ind w:firstLine="643" w:firstLineChars="200"/>
        <w:jc w:val="left"/>
        <w:textAlignment w:val="auto"/>
        <w:rPr>
          <w:rFonts w:hint="eastAsia" w:ascii="宋体" w:hAnsi="宋体"/>
          <w:b/>
          <w:sz w:val="32"/>
          <w:szCs w:val="32"/>
          <w:lang w:val="en-US" w:eastAsia="zh-CN"/>
        </w:rPr>
      </w:pPr>
      <w:r>
        <w:rPr>
          <w:rFonts w:hint="eastAsia" w:ascii="宋体" w:hAnsi="宋体"/>
          <w:b/>
          <w:sz w:val="32"/>
          <w:szCs w:val="32"/>
        </w:rPr>
        <w:t>四、薪酬</w:t>
      </w:r>
      <w:r>
        <w:rPr>
          <w:rFonts w:hint="eastAsia" w:ascii="宋体" w:hAnsi="宋体"/>
          <w:b/>
          <w:sz w:val="32"/>
          <w:szCs w:val="32"/>
          <w:lang w:val="en-US" w:eastAsia="zh-CN"/>
        </w:rPr>
        <w:t>组成</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lang w:val="en-US" w:eastAsia="zh-CN"/>
        </w:rPr>
        <w:t>1、</w:t>
      </w:r>
      <w:r>
        <w:rPr>
          <w:rFonts w:hint="eastAsia" w:ascii="宋体" w:hAnsi="宋体"/>
          <w:color w:val="332C2B"/>
          <w:sz w:val="24"/>
        </w:rPr>
        <w:t>定岗工资+绩效奖金+技能津贴+岗位津贴+技改奖金+其他福利</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lang w:val="en-US" w:eastAsia="zh-CN"/>
        </w:rPr>
        <w:t>2、</w:t>
      </w:r>
      <w:r>
        <w:rPr>
          <w:rFonts w:hint="eastAsia" w:ascii="宋体" w:hAnsi="宋体"/>
          <w:color w:val="332C2B"/>
          <w:sz w:val="24"/>
        </w:rPr>
        <w:t>实习生入职工资</w:t>
      </w:r>
      <w:r>
        <w:rPr>
          <w:rFonts w:hint="eastAsia" w:ascii="宋体" w:hAnsi="宋体"/>
          <w:color w:val="332C2B"/>
          <w:sz w:val="24"/>
          <w:lang w:eastAsia="zh-CN"/>
        </w:rPr>
        <w:t>：</w:t>
      </w:r>
      <w:r>
        <w:rPr>
          <w:rFonts w:hint="eastAsia" w:ascii="宋体" w:hAnsi="宋体"/>
          <w:color w:val="332C2B"/>
          <w:sz w:val="24"/>
        </w:rPr>
        <w:t>定岗工资+绩效奖金</w:t>
      </w:r>
      <w:r>
        <w:rPr>
          <w:rFonts w:hint="eastAsia" w:ascii="宋体" w:hAnsi="宋体"/>
          <w:color w:val="332C2B"/>
          <w:sz w:val="24"/>
          <w:lang w:val="en-US" w:eastAsia="zh-CN"/>
        </w:rPr>
        <w:t>=4000</w:t>
      </w:r>
      <w:r>
        <w:rPr>
          <w:rFonts w:hint="eastAsia" w:ascii="宋体" w:hAnsi="宋体"/>
          <w:color w:val="332C2B"/>
          <w:sz w:val="24"/>
        </w:rPr>
        <w:t>元/25天</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rPr>
      </w:pPr>
      <w:r>
        <w:rPr>
          <w:rFonts w:hint="eastAsia" w:ascii="宋体" w:hAnsi="宋体"/>
          <w:color w:val="332C2B"/>
          <w:sz w:val="24"/>
          <w:lang w:val="en-US" w:eastAsia="zh-CN"/>
        </w:rPr>
        <w:t>3、实习期满3个月</w:t>
      </w:r>
      <w:r>
        <w:rPr>
          <w:rFonts w:hint="eastAsia" w:ascii="宋体" w:hAnsi="宋体"/>
          <w:color w:val="332C2B"/>
          <w:sz w:val="24"/>
          <w:lang w:eastAsia="zh-CN"/>
        </w:rPr>
        <w:t>：</w:t>
      </w:r>
      <w:r>
        <w:rPr>
          <w:rFonts w:hint="eastAsia" w:ascii="宋体" w:hAnsi="宋体"/>
          <w:color w:val="332C2B"/>
          <w:sz w:val="24"/>
        </w:rPr>
        <w:t>结合个人能力、技能等级</w:t>
      </w:r>
      <w:r>
        <w:rPr>
          <w:rFonts w:hint="eastAsia" w:ascii="宋体" w:hAnsi="宋体"/>
          <w:color w:val="332C2B"/>
          <w:sz w:val="24"/>
          <w:lang w:eastAsia="zh-CN"/>
        </w:rPr>
        <w:t>、</w:t>
      </w:r>
      <w:r>
        <w:rPr>
          <w:rFonts w:hint="eastAsia" w:ascii="宋体" w:hAnsi="宋体"/>
          <w:color w:val="332C2B"/>
          <w:sz w:val="24"/>
        </w:rPr>
        <w:t>相应岗位</w:t>
      </w:r>
      <w:r>
        <w:rPr>
          <w:rFonts w:hint="eastAsia" w:ascii="宋体" w:hAnsi="宋体"/>
          <w:color w:val="332C2B"/>
          <w:sz w:val="24"/>
          <w:lang w:eastAsia="zh-CN"/>
        </w:rPr>
        <w:t>调整薪酬（</w:t>
      </w:r>
      <w:r>
        <w:rPr>
          <w:rFonts w:hint="eastAsia" w:ascii="宋体" w:hAnsi="宋体"/>
          <w:color w:val="332C2B"/>
          <w:sz w:val="24"/>
          <w:lang w:val="en-US" w:eastAsia="zh-CN"/>
        </w:rPr>
        <w:t>200-500</w:t>
      </w:r>
      <w:r>
        <w:rPr>
          <w:rFonts w:hint="eastAsia" w:ascii="宋体" w:hAnsi="宋体"/>
          <w:color w:val="332C2B"/>
          <w:sz w:val="24"/>
          <w:lang w:eastAsia="zh-CN"/>
        </w:rPr>
        <w:t>）元</w:t>
      </w:r>
      <w:r>
        <w:rPr>
          <w:rFonts w:hint="eastAsia" w:ascii="宋体" w:hAnsi="宋体"/>
          <w:color w:val="332C2B"/>
          <w:sz w:val="24"/>
        </w:rPr>
        <w:t>。</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hint="eastAsia" w:ascii="宋体" w:hAnsi="宋体"/>
          <w:color w:val="332C2B"/>
          <w:sz w:val="24"/>
          <w:lang w:val="en-US" w:eastAsia="zh-CN"/>
        </w:rPr>
      </w:pPr>
      <w:r>
        <w:rPr>
          <w:rFonts w:hint="eastAsia" w:ascii="宋体" w:hAnsi="宋体"/>
          <w:color w:val="332C2B"/>
          <w:sz w:val="24"/>
          <w:lang w:val="en-US" w:eastAsia="zh-CN"/>
        </w:rPr>
        <w:t>4、满一年后满勤月综合收入不低于5000元</w:t>
      </w:r>
    </w:p>
    <w:p>
      <w:pPr>
        <w:keepNext w:val="0"/>
        <w:keepLines w:val="0"/>
        <w:pageBreakBefore w:val="0"/>
        <w:kinsoku/>
        <w:wordWrap/>
        <w:overflowPunct/>
        <w:topLinePunct w:val="0"/>
        <w:autoSpaceDE/>
        <w:autoSpaceDN/>
        <w:bidi w:val="0"/>
        <w:adjustRightInd/>
        <w:snapToGrid/>
        <w:spacing w:line="264" w:lineRule="auto"/>
        <w:ind w:firstLine="643" w:firstLineChars="200"/>
        <w:jc w:val="left"/>
        <w:textAlignment w:val="auto"/>
        <w:rPr>
          <w:rFonts w:hint="eastAsia" w:ascii="宋体" w:hAnsi="宋体"/>
          <w:b/>
          <w:sz w:val="32"/>
          <w:szCs w:val="32"/>
        </w:rPr>
      </w:pPr>
      <w:r>
        <w:rPr>
          <w:rFonts w:hint="eastAsia" w:ascii="宋体" w:hAnsi="宋体"/>
          <w:b/>
          <w:sz w:val="32"/>
          <w:szCs w:val="32"/>
          <w:lang w:val="en-US" w:eastAsia="zh-CN"/>
        </w:rPr>
        <w:t>五</w:t>
      </w:r>
      <w:r>
        <w:rPr>
          <w:rFonts w:hint="eastAsia" w:ascii="宋体" w:hAnsi="宋体"/>
          <w:b/>
          <w:sz w:val="32"/>
          <w:szCs w:val="32"/>
        </w:rPr>
        <w:t>、福利待遇</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ascii="宋体" w:hAnsi="宋体" w:cs="宋体"/>
          <w:sz w:val="24"/>
        </w:rPr>
      </w:pPr>
      <w:r>
        <w:rPr>
          <w:rFonts w:hint="eastAsia" w:ascii="宋体" w:hAnsi="宋体" w:cs="宋体"/>
          <w:sz w:val="24"/>
          <w:lang w:val="en-US" w:eastAsia="zh-CN"/>
        </w:rPr>
        <w:t>1</w:t>
      </w:r>
      <w:r>
        <w:rPr>
          <w:rFonts w:hint="eastAsia" w:ascii="宋体" w:hAnsi="宋体" w:cs="宋体"/>
          <w:sz w:val="24"/>
        </w:rPr>
        <w:t>、衣：免费发放工作服(包括冬装、衬衣、夹克</w:t>
      </w:r>
      <w:r>
        <w:rPr>
          <w:rFonts w:hint="eastAsia" w:ascii="宋体" w:hAnsi="宋体" w:cs="宋体"/>
          <w:sz w:val="24"/>
          <w:lang w:eastAsia="zh-CN"/>
        </w:rPr>
        <w:t>、</w:t>
      </w:r>
      <w:r>
        <w:rPr>
          <w:rFonts w:hint="eastAsia" w:ascii="宋体" w:hAnsi="宋体" w:cs="宋体"/>
          <w:sz w:val="24"/>
          <w:lang w:val="en-US" w:eastAsia="zh-CN"/>
        </w:rPr>
        <w:t>裤子、劳保鞋</w:t>
      </w:r>
      <w:r>
        <w:rPr>
          <w:rFonts w:hint="eastAsia" w:ascii="宋体" w:hAnsi="宋体" w:cs="宋体"/>
          <w:sz w:val="24"/>
        </w:rPr>
        <w:t>等）；</w:t>
      </w:r>
    </w:p>
    <w:p>
      <w:pPr>
        <w:keepNext w:val="0"/>
        <w:keepLines w:val="0"/>
        <w:pageBreakBefore w:val="0"/>
        <w:widowControl/>
        <w:kinsoku/>
        <w:wordWrap/>
        <w:overflowPunct/>
        <w:topLinePunct w:val="0"/>
        <w:autoSpaceDE/>
        <w:autoSpaceDN/>
        <w:bidi w:val="0"/>
        <w:adjustRightInd/>
        <w:snapToGrid/>
        <w:spacing w:line="264" w:lineRule="auto"/>
        <w:ind w:firstLine="480" w:firstLineChars="200"/>
        <w:jc w:val="left"/>
        <w:textAlignment w:val="auto"/>
        <w:rPr>
          <w:rFonts w:ascii="宋体" w:hAnsi="宋体" w:cs="宋体"/>
          <w:sz w:val="24"/>
        </w:rPr>
      </w:pPr>
      <w:r>
        <w:rPr>
          <w:rFonts w:hint="eastAsia" w:ascii="宋体" w:hAnsi="宋体" w:cs="宋体"/>
          <w:bCs/>
          <w:sz w:val="24"/>
          <w:lang w:val="en-US" w:eastAsia="zh-CN"/>
        </w:rPr>
        <w:t>2</w:t>
      </w:r>
      <w:r>
        <w:rPr>
          <w:rFonts w:hint="eastAsia" w:ascii="宋体" w:hAnsi="宋体" w:cs="宋体"/>
          <w:bCs/>
          <w:sz w:val="24"/>
        </w:rPr>
        <w:t>、食：</w:t>
      </w:r>
      <w:r>
        <w:rPr>
          <w:rFonts w:hint="eastAsia" w:ascii="宋体" w:hAnsi="宋体" w:cs="宋体"/>
          <w:sz w:val="24"/>
        </w:rPr>
        <w:t>项目部自有职工食堂，</w:t>
      </w:r>
      <w:r>
        <w:rPr>
          <w:rFonts w:hint="eastAsia" w:ascii="宋体" w:hAnsi="宋体" w:cs="宋体"/>
          <w:sz w:val="24"/>
          <w:lang w:val="en-US" w:eastAsia="zh-CN"/>
        </w:rPr>
        <w:t>包餐制</w:t>
      </w:r>
      <w:r>
        <w:rPr>
          <w:rFonts w:hint="eastAsia" w:ascii="宋体" w:hAnsi="宋体" w:cs="宋体"/>
          <w:sz w:val="24"/>
        </w:rPr>
        <w:t>300元/月</w:t>
      </w:r>
      <w:r>
        <w:rPr>
          <w:rFonts w:hint="eastAsia" w:ascii="宋体" w:hAnsi="宋体" w:cs="宋体"/>
          <w:sz w:val="24"/>
          <w:lang w:val="en-US" w:eastAsia="zh-CN"/>
        </w:rPr>
        <w:t>（</w:t>
      </w:r>
      <w:r>
        <w:rPr>
          <w:rFonts w:hint="eastAsia" w:ascii="宋体" w:hAnsi="宋体" w:cs="宋体"/>
          <w:sz w:val="24"/>
        </w:rPr>
        <w:t>每餐一荤两素</w:t>
      </w:r>
      <w:r>
        <w:rPr>
          <w:rFonts w:hint="eastAsia" w:ascii="宋体" w:hAnsi="宋体" w:cs="宋体"/>
          <w:sz w:val="24"/>
          <w:lang w:val="en-US" w:eastAsia="zh-CN"/>
        </w:rPr>
        <w:t>）</w:t>
      </w:r>
      <w:r>
        <w:rPr>
          <w:rFonts w:hint="eastAsia" w:ascii="宋体" w:hAnsi="宋体" w:cs="宋体"/>
          <w:sz w:val="24"/>
        </w:rPr>
        <w:t>；</w:t>
      </w:r>
    </w:p>
    <w:p>
      <w:pPr>
        <w:keepNext w:val="0"/>
        <w:keepLines w:val="0"/>
        <w:pageBreakBefore w:val="0"/>
        <w:widowControl/>
        <w:kinsoku/>
        <w:wordWrap/>
        <w:overflowPunct/>
        <w:topLinePunct w:val="0"/>
        <w:autoSpaceDE/>
        <w:autoSpaceDN/>
        <w:bidi w:val="0"/>
        <w:adjustRightInd/>
        <w:snapToGrid/>
        <w:spacing w:line="264" w:lineRule="auto"/>
        <w:ind w:firstLine="480" w:firstLineChars="200"/>
        <w:jc w:val="left"/>
        <w:textAlignment w:val="auto"/>
        <w:rPr>
          <w:rFonts w:ascii="宋体" w:hAnsi="宋体" w:cs="宋体"/>
          <w:bCs/>
          <w:sz w:val="24"/>
        </w:rPr>
      </w:pPr>
      <w:r>
        <w:rPr>
          <w:rFonts w:ascii="宋体" w:hAnsi="宋体" w:cs="宋体"/>
          <w:bCs/>
          <w:sz w:val="24"/>
        </w:rPr>
        <w:t>4</w:t>
      </w:r>
      <w:r>
        <w:rPr>
          <w:rFonts w:hint="eastAsia" w:ascii="宋体" w:hAnsi="宋体" w:cs="宋体"/>
          <w:bCs/>
          <w:sz w:val="24"/>
        </w:rPr>
        <w:t>、住：项目部提供免费住宿（</w:t>
      </w:r>
      <w:r>
        <w:rPr>
          <w:rFonts w:hint="eastAsia" w:ascii="宋体" w:hAnsi="宋体" w:cs="宋体"/>
          <w:bCs/>
          <w:sz w:val="24"/>
          <w:lang w:val="en-US" w:eastAsia="zh-CN"/>
        </w:rPr>
        <w:t>2-</w:t>
      </w:r>
      <w:r>
        <w:rPr>
          <w:rFonts w:hint="eastAsia" w:ascii="宋体" w:hAnsi="宋体" w:cs="宋体"/>
          <w:bCs/>
          <w:sz w:val="24"/>
        </w:rPr>
        <w:t>3人一间），免费提供被褥，配备空调、洗衣机等。</w:t>
      </w:r>
    </w:p>
    <w:p>
      <w:pPr>
        <w:keepNext w:val="0"/>
        <w:keepLines w:val="0"/>
        <w:pageBreakBefore w:val="0"/>
        <w:widowControl/>
        <w:kinsoku/>
        <w:wordWrap/>
        <w:overflowPunct/>
        <w:topLinePunct w:val="0"/>
        <w:autoSpaceDE/>
        <w:autoSpaceDN/>
        <w:bidi w:val="0"/>
        <w:adjustRightInd/>
        <w:snapToGrid/>
        <w:spacing w:line="264" w:lineRule="auto"/>
        <w:ind w:firstLine="480" w:firstLineChars="200"/>
        <w:jc w:val="left"/>
        <w:textAlignment w:val="auto"/>
        <w:rPr>
          <w:rFonts w:ascii="宋体" w:hAnsi="宋体" w:cs="宋体"/>
          <w:bCs/>
          <w:sz w:val="24"/>
        </w:rPr>
      </w:pPr>
      <w:r>
        <w:rPr>
          <w:rFonts w:ascii="宋体" w:hAnsi="宋体" w:cs="宋体"/>
          <w:bCs/>
          <w:sz w:val="24"/>
        </w:rPr>
        <w:t>5</w:t>
      </w:r>
      <w:r>
        <w:rPr>
          <w:rFonts w:hint="eastAsia" w:ascii="宋体" w:hAnsi="宋体" w:cs="宋体"/>
          <w:bCs/>
          <w:sz w:val="24"/>
        </w:rPr>
        <w:t>、行：入职体检和路费工作满</w:t>
      </w:r>
      <w:r>
        <w:rPr>
          <w:rFonts w:hint="eastAsia" w:ascii="宋体" w:hAnsi="宋体" w:cs="宋体"/>
          <w:bCs/>
          <w:sz w:val="24"/>
          <w:lang w:val="en-US" w:eastAsia="zh-CN"/>
        </w:rPr>
        <w:t>六</w:t>
      </w:r>
      <w:r>
        <w:rPr>
          <w:rFonts w:hint="eastAsia" w:ascii="宋体" w:hAnsi="宋体" w:cs="宋体"/>
          <w:bCs/>
          <w:sz w:val="24"/>
        </w:rPr>
        <w:t>个月后给予报销</w:t>
      </w:r>
      <w:r>
        <w:rPr>
          <w:rFonts w:hint="eastAsia" w:ascii="宋体" w:hAnsi="宋体" w:cs="宋体"/>
          <w:bCs/>
          <w:sz w:val="24"/>
          <w:lang w:eastAsia="zh-CN"/>
        </w:rPr>
        <w:t>，</w:t>
      </w:r>
      <w:r>
        <w:rPr>
          <w:rFonts w:hint="eastAsia" w:ascii="宋体" w:hAnsi="宋体" w:cs="宋体"/>
          <w:bCs/>
          <w:sz w:val="24"/>
        </w:rPr>
        <w:t>每半年发放一次路费补贴。</w:t>
      </w:r>
    </w:p>
    <w:p>
      <w:pPr>
        <w:keepNext w:val="0"/>
        <w:keepLines w:val="0"/>
        <w:pageBreakBefore w:val="0"/>
        <w:widowControl/>
        <w:kinsoku/>
        <w:wordWrap/>
        <w:overflowPunct/>
        <w:topLinePunct w:val="0"/>
        <w:autoSpaceDE/>
        <w:autoSpaceDN/>
        <w:bidi w:val="0"/>
        <w:adjustRightInd/>
        <w:snapToGrid/>
        <w:spacing w:line="264" w:lineRule="auto"/>
        <w:ind w:firstLine="480" w:firstLineChars="200"/>
        <w:jc w:val="left"/>
        <w:textAlignment w:val="auto"/>
        <w:rPr>
          <w:rFonts w:ascii="宋体" w:hAnsi="宋体" w:cs="宋体"/>
          <w:bCs/>
          <w:sz w:val="24"/>
        </w:rPr>
      </w:pPr>
      <w:r>
        <w:rPr>
          <w:rFonts w:ascii="宋体" w:hAnsi="宋体" w:cs="宋体"/>
          <w:bCs/>
          <w:sz w:val="24"/>
        </w:rPr>
        <w:t>6</w:t>
      </w:r>
      <w:r>
        <w:rPr>
          <w:rFonts w:hint="eastAsia" w:ascii="宋体" w:hAnsi="宋体" w:cs="宋体"/>
          <w:bCs/>
          <w:sz w:val="24"/>
        </w:rPr>
        <w:t>、保：每季度发放</w:t>
      </w:r>
      <w:r>
        <w:rPr>
          <w:rFonts w:hint="eastAsia" w:ascii="宋体" w:hAnsi="宋体" w:cs="宋体"/>
          <w:bCs/>
          <w:sz w:val="24"/>
          <w:lang w:val="en-US" w:eastAsia="zh-CN"/>
        </w:rPr>
        <w:t>洗漱用品</w:t>
      </w:r>
      <w:r>
        <w:rPr>
          <w:rFonts w:hint="eastAsia" w:ascii="宋体" w:hAnsi="宋体" w:cs="宋体"/>
          <w:bCs/>
          <w:sz w:val="24"/>
        </w:rPr>
        <w:t>，每年暑期按月发放防暑降温费。</w:t>
      </w:r>
    </w:p>
    <w:p>
      <w:pPr>
        <w:keepNext w:val="0"/>
        <w:keepLines w:val="0"/>
        <w:pageBreakBefore w:val="0"/>
        <w:widowControl/>
        <w:kinsoku/>
        <w:wordWrap/>
        <w:overflowPunct/>
        <w:topLinePunct w:val="0"/>
        <w:autoSpaceDE/>
        <w:autoSpaceDN/>
        <w:bidi w:val="0"/>
        <w:adjustRightInd/>
        <w:snapToGrid/>
        <w:spacing w:line="264" w:lineRule="auto"/>
        <w:ind w:firstLine="480" w:firstLineChars="200"/>
        <w:jc w:val="left"/>
        <w:textAlignment w:val="auto"/>
        <w:rPr>
          <w:rFonts w:ascii="宋体" w:hAnsi="宋体" w:cs="宋体"/>
          <w:bCs/>
          <w:sz w:val="24"/>
        </w:rPr>
      </w:pPr>
      <w:r>
        <w:rPr>
          <w:rFonts w:ascii="宋体" w:hAnsi="宋体" w:cs="宋体"/>
          <w:bCs/>
          <w:sz w:val="24"/>
        </w:rPr>
        <w:t>7</w:t>
      </w:r>
      <w:r>
        <w:rPr>
          <w:rFonts w:hint="eastAsia" w:ascii="宋体" w:hAnsi="宋体" w:cs="宋体"/>
          <w:bCs/>
          <w:sz w:val="24"/>
        </w:rPr>
        <w:t>、休：实行综合计算工时制，</w:t>
      </w:r>
      <w:r>
        <w:rPr>
          <w:rFonts w:hint="eastAsia" w:ascii="宋体" w:hAnsi="宋体" w:cs="宋体"/>
          <w:color w:val="000000"/>
          <w:sz w:val="24"/>
        </w:rPr>
        <w:t>休假制度为</w:t>
      </w:r>
      <w:r>
        <w:rPr>
          <w:rFonts w:hint="eastAsia" w:ascii="宋体" w:hAnsi="宋体" w:cs="宋体"/>
          <w:color w:val="000000"/>
          <w:sz w:val="24"/>
          <w:lang w:eastAsia="zh-CN"/>
        </w:rPr>
        <w:t>上六休一</w:t>
      </w:r>
      <w:r>
        <w:rPr>
          <w:rFonts w:hint="eastAsia" w:ascii="宋体" w:hAnsi="宋体" w:cs="宋体"/>
          <w:color w:val="000000"/>
          <w:sz w:val="24"/>
        </w:rPr>
        <w:t>（</w:t>
      </w:r>
      <w:r>
        <w:rPr>
          <w:rFonts w:hint="eastAsia" w:ascii="宋体" w:hAnsi="宋体" w:cs="宋体"/>
          <w:color w:val="000000"/>
          <w:sz w:val="24"/>
          <w:lang w:eastAsia="zh-CN"/>
        </w:rPr>
        <w:t>满三个月后可以集中休假</w:t>
      </w:r>
      <w:r>
        <w:rPr>
          <w:rFonts w:hint="eastAsia" w:ascii="宋体" w:hAnsi="宋体" w:cs="宋体"/>
          <w:color w:val="000000"/>
          <w:sz w:val="24"/>
          <w:lang w:val="en-US" w:eastAsia="zh-CN"/>
        </w:rPr>
        <w:t>15天</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法定节假日带薪休假</w:t>
      </w:r>
      <w:r>
        <w:rPr>
          <w:rFonts w:hint="eastAsia" w:ascii="宋体" w:hAnsi="宋体" w:cs="宋体"/>
          <w:color w:val="000000"/>
          <w:sz w:val="24"/>
        </w:rPr>
        <w:t>。</w:t>
      </w:r>
      <w:r>
        <w:rPr>
          <w:rFonts w:hint="eastAsia" w:ascii="宋体" w:hAnsi="宋体" w:cs="宋体"/>
          <w:bCs/>
          <w:sz w:val="24"/>
        </w:rPr>
        <w:t xml:space="preserve"> </w:t>
      </w:r>
    </w:p>
    <w:p>
      <w:pPr>
        <w:keepNext w:val="0"/>
        <w:keepLines w:val="0"/>
        <w:pageBreakBefore w:val="0"/>
        <w:kinsoku/>
        <w:wordWrap/>
        <w:overflowPunct/>
        <w:topLinePunct w:val="0"/>
        <w:autoSpaceDE/>
        <w:autoSpaceDN/>
        <w:bidi w:val="0"/>
        <w:adjustRightInd/>
        <w:snapToGrid/>
        <w:spacing w:line="264" w:lineRule="auto"/>
        <w:ind w:firstLine="643" w:firstLineChars="200"/>
        <w:jc w:val="left"/>
        <w:textAlignment w:val="auto"/>
        <w:rPr>
          <w:rFonts w:ascii="宋体" w:hAnsi="宋体"/>
          <w:b/>
          <w:sz w:val="32"/>
          <w:szCs w:val="32"/>
        </w:rPr>
      </w:pPr>
      <w:r>
        <w:rPr>
          <w:rFonts w:hint="eastAsia" w:ascii="宋体" w:hAnsi="宋体"/>
          <w:b/>
          <w:sz w:val="32"/>
          <w:szCs w:val="32"/>
          <w:lang w:val="en-US" w:eastAsia="zh-CN"/>
        </w:rPr>
        <w:t>六</w:t>
      </w:r>
      <w:r>
        <w:rPr>
          <w:rFonts w:hint="eastAsia" w:ascii="宋体" w:hAnsi="宋体"/>
          <w:b/>
          <w:sz w:val="32"/>
          <w:szCs w:val="32"/>
        </w:rPr>
        <w:t>、工作地点</w:t>
      </w:r>
    </w:p>
    <w:p>
      <w:pPr>
        <w:keepNext w:val="0"/>
        <w:keepLines w:val="0"/>
        <w:pageBreakBefore w:val="0"/>
        <w:kinsoku/>
        <w:wordWrap/>
        <w:overflowPunct/>
        <w:topLinePunct w:val="0"/>
        <w:autoSpaceDE/>
        <w:autoSpaceDN/>
        <w:bidi w:val="0"/>
        <w:adjustRightInd/>
        <w:snapToGrid/>
        <w:spacing w:line="264" w:lineRule="auto"/>
        <w:ind w:firstLine="480" w:firstLineChars="200"/>
        <w:jc w:val="left"/>
        <w:textAlignment w:val="auto"/>
        <w:rPr>
          <w:rFonts w:ascii="宋体" w:hAnsi="宋体" w:cs="宋体"/>
          <w:sz w:val="24"/>
        </w:rPr>
      </w:pPr>
      <w:r>
        <w:rPr>
          <w:rFonts w:hint="eastAsia" w:ascii="宋体" w:hAnsi="宋体" w:cs="宋体"/>
          <w:sz w:val="24"/>
        </w:rPr>
        <w:t>1、工作地点：浙江省宁波市象山县西周镇乌沙山发电厂</w:t>
      </w:r>
    </w:p>
    <w:p>
      <w:pPr>
        <w:spacing w:line="360" w:lineRule="auto"/>
        <w:jc w:val="left"/>
        <w:rPr>
          <w:rFonts w:ascii="宋体" w:hAnsi="宋体" w:cs="宋体"/>
          <w:sz w:val="24"/>
        </w:rPr>
      </w:pPr>
    </w:p>
    <w:sectPr>
      <w:pgSz w:w="11906" w:h="16838"/>
      <w:pgMar w:top="1103" w:right="1800" w:bottom="1276"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02E87B38"/>
    <w:rsid w:val="0003476F"/>
    <w:rsid w:val="000446D1"/>
    <w:rsid w:val="000C1AFC"/>
    <w:rsid w:val="000E7433"/>
    <w:rsid w:val="0014106F"/>
    <w:rsid w:val="00164DCE"/>
    <w:rsid w:val="001C3C14"/>
    <w:rsid w:val="00267D78"/>
    <w:rsid w:val="00270F7D"/>
    <w:rsid w:val="003373D6"/>
    <w:rsid w:val="005515FA"/>
    <w:rsid w:val="00681BE1"/>
    <w:rsid w:val="00776D14"/>
    <w:rsid w:val="0084490B"/>
    <w:rsid w:val="008E2069"/>
    <w:rsid w:val="00A451B2"/>
    <w:rsid w:val="00A664B0"/>
    <w:rsid w:val="00B06129"/>
    <w:rsid w:val="017512E4"/>
    <w:rsid w:val="02E87B38"/>
    <w:rsid w:val="03183830"/>
    <w:rsid w:val="043B298B"/>
    <w:rsid w:val="04406715"/>
    <w:rsid w:val="04A435CD"/>
    <w:rsid w:val="077765F5"/>
    <w:rsid w:val="082C355E"/>
    <w:rsid w:val="0A646469"/>
    <w:rsid w:val="0E6D49C4"/>
    <w:rsid w:val="103D18C1"/>
    <w:rsid w:val="106B2C77"/>
    <w:rsid w:val="10E148FE"/>
    <w:rsid w:val="11DF0A0B"/>
    <w:rsid w:val="13225D0E"/>
    <w:rsid w:val="19410B0E"/>
    <w:rsid w:val="1D1F1166"/>
    <w:rsid w:val="1EB250A4"/>
    <w:rsid w:val="20986D54"/>
    <w:rsid w:val="216A374F"/>
    <w:rsid w:val="23130E25"/>
    <w:rsid w:val="23BC6D80"/>
    <w:rsid w:val="24EC6839"/>
    <w:rsid w:val="27A97984"/>
    <w:rsid w:val="28EA238C"/>
    <w:rsid w:val="2E990EEA"/>
    <w:rsid w:val="307E7F15"/>
    <w:rsid w:val="327A6B61"/>
    <w:rsid w:val="34666ED6"/>
    <w:rsid w:val="357339A5"/>
    <w:rsid w:val="35AB273E"/>
    <w:rsid w:val="35B33BBA"/>
    <w:rsid w:val="36C86AFA"/>
    <w:rsid w:val="37367F16"/>
    <w:rsid w:val="37F0004A"/>
    <w:rsid w:val="38E126CD"/>
    <w:rsid w:val="3DC500AF"/>
    <w:rsid w:val="3EA414D4"/>
    <w:rsid w:val="45F811F1"/>
    <w:rsid w:val="470F1F1A"/>
    <w:rsid w:val="494834D0"/>
    <w:rsid w:val="4C005BE4"/>
    <w:rsid w:val="4D1049D5"/>
    <w:rsid w:val="4E396EDB"/>
    <w:rsid w:val="4F18184F"/>
    <w:rsid w:val="4F5C04BE"/>
    <w:rsid w:val="51006B0D"/>
    <w:rsid w:val="51E10465"/>
    <w:rsid w:val="54BB144C"/>
    <w:rsid w:val="54F9228D"/>
    <w:rsid w:val="57043649"/>
    <w:rsid w:val="57990EC6"/>
    <w:rsid w:val="57C444B4"/>
    <w:rsid w:val="58643F79"/>
    <w:rsid w:val="5C484DCC"/>
    <w:rsid w:val="5F39019C"/>
    <w:rsid w:val="610C5E16"/>
    <w:rsid w:val="6C5648DF"/>
    <w:rsid w:val="6D843DD8"/>
    <w:rsid w:val="6DC03B68"/>
    <w:rsid w:val="6EA2362E"/>
    <w:rsid w:val="724B38F5"/>
    <w:rsid w:val="77873E00"/>
    <w:rsid w:val="788162FD"/>
    <w:rsid w:val="78AE0A69"/>
    <w:rsid w:val="7BDF18A7"/>
    <w:rsid w:val="7F9F6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bCs/>
    </w:rPr>
  </w:style>
  <w:style w:type="character" w:styleId="8">
    <w:name w:val="page number"/>
    <w:basedOn w:val="6"/>
    <w:qFormat/>
    <w:uiPriority w:val="0"/>
  </w:style>
  <w:style w:type="character" w:customStyle="1" w:styleId="9">
    <w:name w:val="页眉 Char"/>
    <w:basedOn w:val="6"/>
    <w:link w:val="3"/>
    <w:qFormat/>
    <w:uiPriority w:val="0"/>
    <w:rPr>
      <w:rFonts w:ascii="Times New Roman" w:hAnsi="Times New Roman" w:eastAsia="宋体" w:cs="Times New Roman"/>
      <w:kern w:val="2"/>
      <w:sz w:val="18"/>
      <w:szCs w:val="18"/>
    </w:rPr>
  </w:style>
  <w:style w:type="paragraph" w:customStyle="1" w:styleId="10">
    <w:name w:val="cjk"/>
    <w:basedOn w:val="1"/>
    <w:qFormat/>
    <w:uiPriority w:val="0"/>
    <w:pPr>
      <w:widowControl/>
      <w:spacing w:after="115"/>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813</Words>
  <Characters>870</Characters>
  <Lines>6</Lines>
  <Paragraphs>1</Paragraphs>
  <TotalTime>0</TotalTime>
  <ScaleCrop>false</ScaleCrop>
  <LinksUpToDate>false</LinksUpToDate>
  <CharactersWithSpaces>872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2021-05-26T09:58:00Z</dcterms:created>
  <dc:creator>汪福祥(01792)</dc:creator>
  <cp:lastModifiedBy>边記</cp:lastModifiedBy>
  <dcterms:modified xsi:type="dcterms:W3CDTF">2023-12-18T11:55:55Z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1DE04DF6B4BC41FE890B899D02E03A69_13</vt:lpwstr>
  </property>
</Properties>
</file>