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新疆三昌环保能源有限公司招聘简章</w:t>
      </w: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t>新疆三昌环保能源有限公司成立于2022年4月，注册资金6000万人民市，位于胡杨河经济技术开发区北区，公司与胡杨河经开区签订总投资50亿元的煤焦油综合利用及危废处理、仓储物流、北区加油站等项目招商引资协议。项目分期建设，其中先期建设总投资25亿元的40万吨/年煤焦油资源化利用项目，建设内容为20万吨/年危废处理装置、40万吨/年煤焦油加氢装置、20万吨/年萃取精馏装置、25000NM3/H天然气制氢装置、全厂储运系统、公用工程及辅助生产设施。一期项目达产后将实现年产值35亿元，带动就业岗位约450个。</w:t>
      </w: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t>目前一期项目手续完备并全面开工建设，预计2023年完成建设煤焦油资源化利用项目的主体结构、公辅工程，可完成计划投资7.5亿元，计划2024年6月投产。</w:t>
      </w: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一、招聘岗位</w:t>
      </w: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招聘岗位需求一览表</w:t>
      </w:r>
    </w:p>
    <w:tbl>
      <w:tblPr>
        <w:tblStyle w:val="4"/>
        <w:tblW w:w="579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1048"/>
        <w:gridCol w:w="319"/>
        <w:gridCol w:w="649"/>
        <w:gridCol w:w="908"/>
        <w:gridCol w:w="968"/>
        <w:gridCol w:w="270"/>
        <w:gridCol w:w="7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90" w:type="dxa"/>
            <w:gridSpan w:val="8"/>
            <w:vAlign w:val="top"/>
          </w:tcPr>
          <w:p>
            <w:pPr>
              <w:spacing w:before="49" w:line="219" w:lineRule="auto"/>
              <w:ind w:left="256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6"/>
                <w:szCs w:val="16"/>
              </w:rPr>
              <w:t>生产系统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74" w:type="dxa"/>
            <w:vAlign w:val="top"/>
          </w:tcPr>
          <w:p>
            <w:pPr>
              <w:spacing w:before="25" w:line="219" w:lineRule="auto"/>
              <w:ind w:left="26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6"/>
                <w:szCs w:val="16"/>
              </w:rPr>
              <w:t>车间</w:t>
            </w:r>
          </w:p>
        </w:tc>
        <w:tc>
          <w:tcPr>
            <w:tcW w:w="1048" w:type="dxa"/>
            <w:vAlign w:val="top"/>
          </w:tcPr>
          <w:p>
            <w:pPr>
              <w:spacing w:before="5" w:line="220" w:lineRule="auto"/>
              <w:ind w:left="35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6"/>
                <w:szCs w:val="16"/>
              </w:rPr>
              <w:t>岗位</w:t>
            </w:r>
          </w:p>
        </w:tc>
        <w:tc>
          <w:tcPr>
            <w:tcW w:w="968" w:type="dxa"/>
            <w:gridSpan w:val="2"/>
            <w:vAlign w:val="top"/>
          </w:tcPr>
          <w:p>
            <w:pPr>
              <w:spacing w:before="25" w:line="219" w:lineRule="auto"/>
              <w:ind w:left="1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6"/>
                <w:szCs w:val="16"/>
              </w:rPr>
              <w:t>需求人数</w:t>
            </w:r>
          </w:p>
        </w:tc>
        <w:tc>
          <w:tcPr>
            <w:tcW w:w="908" w:type="dxa"/>
            <w:vAlign w:val="top"/>
          </w:tcPr>
          <w:p>
            <w:pPr>
              <w:spacing w:before="25" w:line="219" w:lineRule="auto"/>
              <w:ind w:left="28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6"/>
                <w:szCs w:val="16"/>
              </w:rPr>
              <w:t>车间</w:t>
            </w:r>
          </w:p>
        </w:tc>
        <w:tc>
          <w:tcPr>
            <w:tcW w:w="968" w:type="dxa"/>
            <w:vAlign w:val="top"/>
          </w:tcPr>
          <w:p>
            <w:pPr>
              <w:spacing w:before="25" w:line="220" w:lineRule="auto"/>
              <w:ind w:left="31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6"/>
                <w:szCs w:val="16"/>
              </w:rPr>
              <w:t>岗位</w:t>
            </w:r>
          </w:p>
        </w:tc>
        <w:tc>
          <w:tcPr>
            <w:tcW w:w="1024" w:type="dxa"/>
            <w:gridSpan w:val="2"/>
            <w:vAlign w:val="top"/>
          </w:tcPr>
          <w:p>
            <w:pPr>
              <w:spacing w:before="25" w:line="219" w:lineRule="auto"/>
              <w:ind w:left="19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6"/>
                <w:szCs w:val="16"/>
              </w:rPr>
              <w:t>需求人数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7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52" w:line="219" w:lineRule="auto"/>
              <w:ind w:left="10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储运车间</w:t>
            </w:r>
          </w:p>
        </w:tc>
        <w:tc>
          <w:tcPr>
            <w:tcW w:w="1048" w:type="dxa"/>
            <w:vAlign w:val="top"/>
          </w:tcPr>
          <w:p>
            <w:pPr>
              <w:spacing w:before="38" w:line="221" w:lineRule="auto"/>
              <w:ind w:left="35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班长</w:t>
            </w:r>
          </w:p>
        </w:tc>
        <w:tc>
          <w:tcPr>
            <w:tcW w:w="968" w:type="dxa"/>
            <w:gridSpan w:val="2"/>
            <w:vAlign w:val="top"/>
          </w:tcPr>
          <w:p>
            <w:pPr>
              <w:spacing w:before="78" w:line="183" w:lineRule="auto"/>
              <w:ind w:left="4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  <w:tc>
          <w:tcPr>
            <w:tcW w:w="908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52" w:line="219" w:lineRule="auto"/>
              <w:ind w:left="4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制加氢车间</w:t>
            </w:r>
          </w:p>
        </w:tc>
        <w:tc>
          <w:tcPr>
            <w:tcW w:w="968" w:type="dxa"/>
            <w:vAlign w:val="top"/>
          </w:tcPr>
          <w:p>
            <w:pPr>
              <w:spacing w:before="38" w:line="221" w:lineRule="auto"/>
              <w:ind w:left="31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班长</w:t>
            </w:r>
          </w:p>
        </w:tc>
        <w:tc>
          <w:tcPr>
            <w:tcW w:w="1024" w:type="dxa"/>
            <w:gridSpan w:val="2"/>
            <w:vAlign w:val="top"/>
          </w:tcPr>
          <w:p>
            <w:pPr>
              <w:spacing w:before="78" w:line="183" w:lineRule="auto"/>
              <w:ind w:left="46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>
            <w:pPr>
              <w:spacing w:before="38" w:line="219" w:lineRule="auto"/>
              <w:ind w:left="19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罐区主操</w:t>
            </w:r>
          </w:p>
        </w:tc>
        <w:tc>
          <w:tcPr>
            <w:tcW w:w="968" w:type="dxa"/>
            <w:gridSpan w:val="2"/>
            <w:vAlign w:val="top"/>
          </w:tcPr>
          <w:p>
            <w:pPr>
              <w:spacing w:before="79" w:line="183" w:lineRule="auto"/>
              <w:ind w:left="4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8</w:t>
            </w:r>
          </w:p>
        </w:tc>
        <w:tc>
          <w:tcPr>
            <w:tcW w:w="9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>
            <w:pPr>
              <w:spacing w:before="38" w:line="219" w:lineRule="auto"/>
              <w:ind w:left="15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反应主操</w:t>
            </w:r>
          </w:p>
        </w:tc>
        <w:tc>
          <w:tcPr>
            <w:tcW w:w="1024" w:type="dxa"/>
            <w:gridSpan w:val="2"/>
            <w:vAlign w:val="top"/>
          </w:tcPr>
          <w:p>
            <w:pPr>
              <w:spacing w:before="79" w:line="183" w:lineRule="auto"/>
              <w:ind w:left="46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>
            <w:pPr>
              <w:spacing w:before="38" w:line="219" w:lineRule="auto"/>
              <w:ind w:left="19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罐区副操</w:t>
            </w:r>
          </w:p>
        </w:tc>
        <w:tc>
          <w:tcPr>
            <w:tcW w:w="968" w:type="dxa"/>
            <w:gridSpan w:val="2"/>
            <w:vAlign w:val="top"/>
          </w:tcPr>
          <w:p>
            <w:pPr>
              <w:spacing w:before="78" w:line="184" w:lineRule="auto"/>
              <w:ind w:left="39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16</w:t>
            </w:r>
          </w:p>
        </w:tc>
        <w:tc>
          <w:tcPr>
            <w:tcW w:w="9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>
            <w:pPr>
              <w:spacing w:before="38" w:line="219" w:lineRule="auto"/>
              <w:ind w:left="15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反应外操</w:t>
            </w:r>
          </w:p>
        </w:tc>
        <w:tc>
          <w:tcPr>
            <w:tcW w:w="1024" w:type="dxa"/>
            <w:gridSpan w:val="2"/>
            <w:vAlign w:val="top"/>
          </w:tcPr>
          <w:p>
            <w:pPr>
              <w:spacing w:before="79" w:line="183" w:lineRule="auto"/>
              <w:ind w:left="46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>
            <w:pPr>
              <w:spacing w:before="39" w:line="219" w:lineRule="auto"/>
              <w:ind w:left="11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装卸车主操</w:t>
            </w:r>
          </w:p>
        </w:tc>
        <w:tc>
          <w:tcPr>
            <w:tcW w:w="968" w:type="dxa"/>
            <w:gridSpan w:val="2"/>
            <w:vAlign w:val="top"/>
          </w:tcPr>
          <w:p>
            <w:pPr>
              <w:spacing w:before="80" w:line="183" w:lineRule="auto"/>
              <w:ind w:left="4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8</w:t>
            </w:r>
          </w:p>
        </w:tc>
        <w:tc>
          <w:tcPr>
            <w:tcW w:w="9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>
            <w:pPr>
              <w:spacing w:before="39" w:line="219" w:lineRule="auto"/>
              <w:ind w:left="15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分馏主操</w:t>
            </w:r>
          </w:p>
        </w:tc>
        <w:tc>
          <w:tcPr>
            <w:tcW w:w="1024" w:type="dxa"/>
            <w:gridSpan w:val="2"/>
            <w:vAlign w:val="top"/>
          </w:tcPr>
          <w:p>
            <w:pPr>
              <w:spacing w:before="80" w:line="183" w:lineRule="auto"/>
              <w:ind w:left="46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>
            <w:pPr>
              <w:spacing w:before="39" w:line="219" w:lineRule="auto"/>
              <w:ind w:left="11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装卸车副操</w:t>
            </w:r>
          </w:p>
        </w:tc>
        <w:tc>
          <w:tcPr>
            <w:tcW w:w="968" w:type="dxa"/>
            <w:gridSpan w:val="2"/>
            <w:vAlign w:val="top"/>
          </w:tcPr>
          <w:p>
            <w:pPr>
              <w:spacing w:before="80" w:line="173" w:lineRule="auto"/>
              <w:ind w:left="39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12</w:t>
            </w:r>
          </w:p>
        </w:tc>
        <w:tc>
          <w:tcPr>
            <w:tcW w:w="9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>
            <w:pPr>
              <w:spacing w:before="39" w:line="219" w:lineRule="auto"/>
              <w:ind w:left="15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分馏外操</w:t>
            </w:r>
          </w:p>
        </w:tc>
        <w:tc>
          <w:tcPr>
            <w:tcW w:w="1024" w:type="dxa"/>
            <w:gridSpan w:val="2"/>
            <w:vAlign w:val="top"/>
          </w:tcPr>
          <w:p>
            <w:pPr>
              <w:spacing w:before="80" w:line="172" w:lineRule="auto"/>
              <w:ind w:left="46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>
            <w:pPr>
              <w:spacing w:before="39" w:line="219" w:lineRule="auto"/>
              <w:ind w:left="19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三水主操</w:t>
            </w:r>
          </w:p>
        </w:tc>
        <w:tc>
          <w:tcPr>
            <w:tcW w:w="968" w:type="dxa"/>
            <w:gridSpan w:val="2"/>
            <w:vAlign w:val="top"/>
          </w:tcPr>
          <w:p>
            <w:pPr>
              <w:spacing w:before="80" w:line="183" w:lineRule="auto"/>
              <w:ind w:left="4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  <w:tc>
          <w:tcPr>
            <w:tcW w:w="9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>
            <w:pPr>
              <w:spacing w:before="39" w:line="219" w:lineRule="auto"/>
              <w:ind w:left="7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酸性水主操</w:t>
            </w:r>
          </w:p>
        </w:tc>
        <w:tc>
          <w:tcPr>
            <w:tcW w:w="1024" w:type="dxa"/>
            <w:gridSpan w:val="2"/>
            <w:vAlign w:val="top"/>
          </w:tcPr>
          <w:p>
            <w:pPr>
              <w:spacing w:before="80" w:line="183" w:lineRule="auto"/>
              <w:ind w:left="46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>
            <w:pPr>
              <w:spacing w:before="40" w:line="219" w:lineRule="auto"/>
              <w:ind w:left="19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三水外操</w:t>
            </w:r>
          </w:p>
        </w:tc>
        <w:tc>
          <w:tcPr>
            <w:tcW w:w="968" w:type="dxa"/>
            <w:gridSpan w:val="2"/>
            <w:vAlign w:val="top"/>
          </w:tcPr>
          <w:p>
            <w:pPr>
              <w:spacing w:before="81" w:line="171" w:lineRule="auto"/>
              <w:ind w:left="4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8</w:t>
            </w:r>
          </w:p>
        </w:tc>
        <w:tc>
          <w:tcPr>
            <w:tcW w:w="9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>
            <w:pPr>
              <w:spacing w:before="20" w:line="219" w:lineRule="auto"/>
              <w:ind w:left="7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酸性水外操</w:t>
            </w:r>
          </w:p>
        </w:tc>
        <w:tc>
          <w:tcPr>
            <w:tcW w:w="1024" w:type="dxa"/>
            <w:gridSpan w:val="2"/>
            <w:vAlign w:val="top"/>
          </w:tcPr>
          <w:p>
            <w:pPr>
              <w:spacing w:before="81" w:line="171" w:lineRule="auto"/>
              <w:ind w:left="46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4" w:type="dxa"/>
            <w:vMerge w:val="restart"/>
            <w:tcBorders>
              <w:bottom w:val="nil"/>
            </w:tcBorders>
            <w:vAlign w:val="top"/>
          </w:tcPr>
          <w:p>
            <w:pPr>
              <w:spacing w:before="291" w:line="221" w:lineRule="auto"/>
              <w:ind w:left="18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化验室</w:t>
            </w:r>
          </w:p>
        </w:tc>
        <w:tc>
          <w:tcPr>
            <w:tcW w:w="1048" w:type="dxa"/>
            <w:vAlign w:val="top"/>
          </w:tcPr>
          <w:p>
            <w:pPr>
              <w:spacing w:before="41" w:line="217" w:lineRule="auto"/>
              <w:ind w:left="35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班长</w:t>
            </w:r>
          </w:p>
        </w:tc>
        <w:tc>
          <w:tcPr>
            <w:tcW w:w="968" w:type="dxa"/>
            <w:gridSpan w:val="2"/>
            <w:vAlign w:val="top"/>
          </w:tcPr>
          <w:p>
            <w:pPr>
              <w:spacing w:before="81" w:line="171" w:lineRule="auto"/>
              <w:ind w:left="4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  <w:tc>
          <w:tcPr>
            <w:tcW w:w="9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>
            <w:pPr>
              <w:spacing w:before="40" w:line="219" w:lineRule="auto"/>
              <w:ind w:left="15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制氢主操</w:t>
            </w:r>
          </w:p>
        </w:tc>
        <w:tc>
          <w:tcPr>
            <w:tcW w:w="1024" w:type="dxa"/>
            <w:gridSpan w:val="2"/>
            <w:vAlign w:val="top"/>
          </w:tcPr>
          <w:p>
            <w:pPr>
              <w:spacing w:before="81" w:line="171" w:lineRule="auto"/>
              <w:ind w:left="46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>
            <w:pPr>
              <w:spacing w:before="40" w:line="219" w:lineRule="auto"/>
              <w:ind w:left="35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主操</w:t>
            </w:r>
          </w:p>
        </w:tc>
        <w:tc>
          <w:tcPr>
            <w:tcW w:w="968" w:type="dxa"/>
            <w:gridSpan w:val="2"/>
            <w:vAlign w:val="top"/>
          </w:tcPr>
          <w:p>
            <w:pPr>
              <w:spacing w:before="81" w:line="183" w:lineRule="auto"/>
              <w:ind w:left="4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8</w:t>
            </w:r>
          </w:p>
        </w:tc>
        <w:tc>
          <w:tcPr>
            <w:tcW w:w="9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>
            <w:pPr>
              <w:spacing w:before="40" w:line="219" w:lineRule="auto"/>
              <w:ind w:left="15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制氢外操</w:t>
            </w:r>
          </w:p>
        </w:tc>
        <w:tc>
          <w:tcPr>
            <w:tcW w:w="1024" w:type="dxa"/>
            <w:gridSpan w:val="2"/>
            <w:vAlign w:val="top"/>
          </w:tcPr>
          <w:p>
            <w:pPr>
              <w:spacing w:before="81" w:line="183" w:lineRule="auto"/>
              <w:ind w:left="46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>
            <w:pPr>
              <w:spacing w:before="40" w:line="219" w:lineRule="auto"/>
              <w:ind w:left="35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副操</w:t>
            </w:r>
          </w:p>
        </w:tc>
        <w:tc>
          <w:tcPr>
            <w:tcW w:w="968" w:type="dxa"/>
            <w:gridSpan w:val="2"/>
            <w:vAlign w:val="top"/>
          </w:tcPr>
          <w:p>
            <w:pPr>
              <w:spacing w:before="81" w:line="182" w:lineRule="auto"/>
              <w:ind w:left="39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12</w:t>
            </w:r>
          </w:p>
        </w:tc>
        <w:tc>
          <w:tcPr>
            <w:tcW w:w="9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>
            <w:pPr>
              <w:spacing w:before="40" w:line="219" w:lineRule="auto"/>
              <w:ind w:left="15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抽提主操</w:t>
            </w:r>
          </w:p>
        </w:tc>
        <w:tc>
          <w:tcPr>
            <w:tcW w:w="1024" w:type="dxa"/>
            <w:gridSpan w:val="2"/>
            <w:vAlign w:val="top"/>
          </w:tcPr>
          <w:p>
            <w:pPr>
              <w:spacing w:before="82" w:line="181" w:lineRule="auto"/>
              <w:ind w:left="46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4" w:type="dxa"/>
            <w:vMerge w:val="restart"/>
            <w:tcBorders>
              <w:bottom w:val="nil"/>
            </w:tcBorders>
            <w:vAlign w:val="top"/>
          </w:tcPr>
          <w:p>
            <w:pPr>
              <w:spacing w:before="281" w:line="219" w:lineRule="auto"/>
              <w:ind w:left="10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三修车间</w:t>
            </w:r>
          </w:p>
        </w:tc>
        <w:tc>
          <w:tcPr>
            <w:tcW w:w="1048" w:type="dxa"/>
            <w:vAlign w:val="top"/>
          </w:tcPr>
          <w:p>
            <w:pPr>
              <w:spacing w:before="42" w:line="216" w:lineRule="auto"/>
              <w:ind w:left="35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班长</w:t>
            </w:r>
          </w:p>
        </w:tc>
        <w:tc>
          <w:tcPr>
            <w:tcW w:w="968" w:type="dxa"/>
            <w:gridSpan w:val="2"/>
            <w:vAlign w:val="top"/>
          </w:tcPr>
          <w:p>
            <w:pPr>
              <w:spacing w:before="82" w:line="170" w:lineRule="auto"/>
              <w:ind w:left="4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3</w:t>
            </w:r>
          </w:p>
        </w:tc>
        <w:tc>
          <w:tcPr>
            <w:tcW w:w="9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>
            <w:pPr>
              <w:spacing w:before="41" w:line="218" w:lineRule="auto"/>
              <w:ind w:left="15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抽提外操</w:t>
            </w:r>
          </w:p>
        </w:tc>
        <w:tc>
          <w:tcPr>
            <w:tcW w:w="1024" w:type="dxa"/>
            <w:gridSpan w:val="2"/>
            <w:vAlign w:val="top"/>
          </w:tcPr>
          <w:p>
            <w:pPr>
              <w:spacing w:before="82" w:line="170" w:lineRule="auto"/>
              <w:ind w:left="46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>
            <w:pPr>
              <w:spacing w:before="41" w:line="218" w:lineRule="auto"/>
              <w:ind w:left="35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主操</w:t>
            </w:r>
          </w:p>
        </w:tc>
        <w:tc>
          <w:tcPr>
            <w:tcW w:w="968" w:type="dxa"/>
            <w:gridSpan w:val="2"/>
            <w:vAlign w:val="top"/>
          </w:tcPr>
          <w:p>
            <w:pPr>
              <w:spacing w:before="82" w:line="170" w:lineRule="auto"/>
              <w:ind w:left="4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  <w:tc>
          <w:tcPr>
            <w:tcW w:w="9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>
            <w:pPr>
              <w:spacing w:before="59" w:line="219" w:lineRule="auto"/>
              <w:ind w:left="5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sz w:val="12"/>
                <w:szCs w:val="12"/>
              </w:rPr>
              <w:t>原料预处理主操</w:t>
            </w:r>
          </w:p>
        </w:tc>
        <w:tc>
          <w:tcPr>
            <w:tcW w:w="1024" w:type="dxa"/>
            <w:gridSpan w:val="2"/>
            <w:vAlign w:val="top"/>
          </w:tcPr>
          <w:p>
            <w:pPr>
              <w:spacing w:before="82" w:line="170" w:lineRule="auto"/>
              <w:ind w:left="46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>
            <w:pPr>
              <w:spacing w:before="41" w:line="218" w:lineRule="auto"/>
              <w:ind w:left="35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副操</w:t>
            </w:r>
          </w:p>
        </w:tc>
        <w:tc>
          <w:tcPr>
            <w:tcW w:w="968" w:type="dxa"/>
            <w:gridSpan w:val="2"/>
            <w:vAlign w:val="top"/>
          </w:tcPr>
          <w:p>
            <w:pPr>
              <w:spacing w:before="81" w:line="171" w:lineRule="auto"/>
              <w:ind w:left="39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10</w:t>
            </w:r>
          </w:p>
        </w:tc>
        <w:tc>
          <w:tcPr>
            <w:tcW w:w="9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>
            <w:pPr>
              <w:spacing w:before="59" w:line="219" w:lineRule="auto"/>
              <w:ind w:left="5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sz w:val="12"/>
                <w:szCs w:val="12"/>
              </w:rPr>
              <w:t>原料预处理副操</w:t>
            </w:r>
          </w:p>
        </w:tc>
        <w:tc>
          <w:tcPr>
            <w:tcW w:w="1024" w:type="dxa"/>
            <w:gridSpan w:val="2"/>
            <w:vAlign w:val="top"/>
          </w:tcPr>
          <w:p>
            <w:pPr>
              <w:spacing w:before="82" w:line="170" w:lineRule="auto"/>
              <w:ind w:left="46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5790" w:type="dxa"/>
            <w:gridSpan w:val="8"/>
            <w:vAlign w:val="top"/>
          </w:tcPr>
          <w:p>
            <w:pPr>
              <w:spacing w:before="98" w:line="219" w:lineRule="auto"/>
              <w:ind w:left="232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6"/>
                <w:szCs w:val="16"/>
              </w:rPr>
              <w:t>后勤、辅助系统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74" w:type="dxa"/>
            <w:vAlign w:val="top"/>
          </w:tcPr>
          <w:p>
            <w:pPr>
              <w:spacing w:before="120" w:line="219" w:lineRule="auto"/>
              <w:ind w:left="26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6"/>
                <w:szCs w:val="16"/>
              </w:rPr>
              <w:t>部门</w:t>
            </w:r>
          </w:p>
        </w:tc>
        <w:tc>
          <w:tcPr>
            <w:tcW w:w="1367" w:type="dxa"/>
            <w:gridSpan w:val="2"/>
            <w:vAlign w:val="top"/>
          </w:tcPr>
          <w:p>
            <w:pPr>
              <w:spacing w:before="120" w:line="220" w:lineRule="auto"/>
              <w:ind w:left="51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6"/>
                <w:szCs w:val="16"/>
              </w:rPr>
              <w:t>岗位</w:t>
            </w:r>
          </w:p>
        </w:tc>
        <w:tc>
          <w:tcPr>
            <w:tcW w:w="649" w:type="dxa"/>
            <w:vAlign w:val="top"/>
          </w:tcPr>
          <w:p>
            <w:pPr>
              <w:spacing w:before="31" w:line="207" w:lineRule="auto"/>
              <w:ind w:left="235" w:right="97" w:hanging="15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6"/>
                <w:szCs w:val="16"/>
              </w:rPr>
              <w:t>需求人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6"/>
                <w:szCs w:val="16"/>
              </w:rPr>
              <w:t>数</w:t>
            </w:r>
          </w:p>
        </w:tc>
        <w:tc>
          <w:tcPr>
            <w:tcW w:w="908" w:type="dxa"/>
            <w:vAlign w:val="top"/>
          </w:tcPr>
          <w:p>
            <w:pPr>
              <w:spacing w:before="120" w:line="219" w:lineRule="auto"/>
              <w:ind w:left="28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6"/>
                <w:szCs w:val="16"/>
              </w:rPr>
              <w:t>部门</w:t>
            </w:r>
          </w:p>
        </w:tc>
        <w:tc>
          <w:tcPr>
            <w:tcW w:w="1238" w:type="dxa"/>
            <w:gridSpan w:val="2"/>
            <w:vAlign w:val="top"/>
          </w:tcPr>
          <w:p>
            <w:pPr>
              <w:spacing w:before="120" w:line="220" w:lineRule="auto"/>
              <w:ind w:left="45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6"/>
                <w:szCs w:val="16"/>
              </w:rPr>
              <w:t>岗位</w:t>
            </w:r>
          </w:p>
        </w:tc>
        <w:tc>
          <w:tcPr>
            <w:tcW w:w="754" w:type="dxa"/>
            <w:vAlign w:val="top"/>
          </w:tcPr>
          <w:p>
            <w:pPr>
              <w:spacing w:before="120" w:line="219" w:lineRule="auto"/>
              <w:ind w:left="5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6"/>
                <w:szCs w:val="16"/>
              </w:rPr>
              <w:t>需求人数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74" w:type="dxa"/>
            <w:vMerge w:val="restart"/>
            <w:tcBorders>
              <w:bottom w:val="nil"/>
            </w:tcBorders>
            <w:vAlign w:val="top"/>
          </w:tcPr>
          <w:p>
            <w:pPr>
              <w:spacing w:before="254" w:line="220" w:lineRule="auto"/>
              <w:ind w:left="18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营业室</w:t>
            </w:r>
          </w:p>
        </w:tc>
        <w:tc>
          <w:tcPr>
            <w:tcW w:w="1367" w:type="dxa"/>
            <w:gridSpan w:val="2"/>
            <w:vAlign w:val="top"/>
          </w:tcPr>
          <w:p>
            <w:pPr>
              <w:spacing w:before="83" w:line="219" w:lineRule="auto"/>
              <w:ind w:left="5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地磅</w:t>
            </w:r>
          </w:p>
        </w:tc>
        <w:tc>
          <w:tcPr>
            <w:tcW w:w="649" w:type="dxa"/>
            <w:vAlign w:val="top"/>
          </w:tcPr>
          <w:p>
            <w:pPr>
              <w:spacing w:before="124" w:line="183" w:lineRule="auto"/>
              <w:ind w:left="27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8</w:t>
            </w:r>
          </w:p>
        </w:tc>
        <w:tc>
          <w:tcPr>
            <w:tcW w:w="908" w:type="dxa"/>
            <w:vAlign w:val="top"/>
          </w:tcPr>
          <w:p>
            <w:pPr>
              <w:spacing w:before="83" w:line="219" w:lineRule="auto"/>
              <w:ind w:left="20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安全部</w:t>
            </w:r>
          </w:p>
        </w:tc>
        <w:tc>
          <w:tcPr>
            <w:tcW w:w="1238" w:type="dxa"/>
            <w:gridSpan w:val="2"/>
            <w:vAlign w:val="top"/>
          </w:tcPr>
          <w:p>
            <w:pPr>
              <w:spacing w:before="82" w:line="219" w:lineRule="auto"/>
              <w:ind w:left="13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内勤、资料员</w:t>
            </w:r>
          </w:p>
        </w:tc>
        <w:tc>
          <w:tcPr>
            <w:tcW w:w="754" w:type="dxa"/>
            <w:vAlign w:val="top"/>
          </w:tcPr>
          <w:p>
            <w:pPr>
              <w:spacing w:before="124" w:line="183" w:lineRule="auto"/>
              <w:ind w:left="32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7" w:type="dxa"/>
            <w:gridSpan w:val="2"/>
            <w:vAlign w:val="top"/>
          </w:tcPr>
          <w:p>
            <w:pPr>
              <w:spacing w:before="85" w:line="220" w:lineRule="auto"/>
              <w:ind w:left="11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营业室、统计员</w:t>
            </w:r>
          </w:p>
        </w:tc>
        <w:tc>
          <w:tcPr>
            <w:tcW w:w="649" w:type="dxa"/>
            <w:vAlign w:val="top"/>
          </w:tcPr>
          <w:p>
            <w:pPr>
              <w:spacing w:before="125" w:line="183" w:lineRule="auto"/>
              <w:ind w:left="27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8</w:t>
            </w:r>
          </w:p>
        </w:tc>
        <w:tc>
          <w:tcPr>
            <w:tcW w:w="908" w:type="dxa"/>
            <w:vAlign w:val="top"/>
          </w:tcPr>
          <w:p>
            <w:pPr>
              <w:spacing w:before="84" w:line="219" w:lineRule="auto"/>
              <w:ind w:left="20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环保部</w:t>
            </w:r>
          </w:p>
        </w:tc>
        <w:tc>
          <w:tcPr>
            <w:tcW w:w="1238" w:type="dxa"/>
            <w:gridSpan w:val="2"/>
            <w:vAlign w:val="top"/>
          </w:tcPr>
          <w:p>
            <w:pPr>
              <w:spacing w:before="83" w:line="219" w:lineRule="auto"/>
              <w:ind w:left="13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内勤、资料员</w:t>
            </w:r>
          </w:p>
        </w:tc>
        <w:tc>
          <w:tcPr>
            <w:tcW w:w="754" w:type="dxa"/>
            <w:vAlign w:val="top"/>
          </w:tcPr>
          <w:p>
            <w:pPr>
              <w:spacing w:before="125" w:line="183" w:lineRule="auto"/>
              <w:ind w:left="32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74" w:type="dxa"/>
            <w:vAlign w:val="top"/>
          </w:tcPr>
          <w:p>
            <w:pPr>
              <w:spacing w:before="85" w:line="219" w:lineRule="auto"/>
              <w:ind w:left="18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综合部</w:t>
            </w:r>
          </w:p>
        </w:tc>
        <w:tc>
          <w:tcPr>
            <w:tcW w:w="1367" w:type="dxa"/>
            <w:gridSpan w:val="2"/>
            <w:vAlign w:val="top"/>
          </w:tcPr>
          <w:p>
            <w:pPr>
              <w:spacing w:before="84" w:line="219" w:lineRule="auto"/>
              <w:ind w:left="5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4"/>
                <w:sz w:val="16"/>
                <w:szCs w:val="16"/>
              </w:rPr>
              <w:t>内勤</w:t>
            </w:r>
          </w:p>
        </w:tc>
        <w:tc>
          <w:tcPr>
            <w:tcW w:w="649" w:type="dxa"/>
            <w:vAlign w:val="top"/>
          </w:tcPr>
          <w:p>
            <w:pPr>
              <w:spacing w:before="126" w:line="183" w:lineRule="auto"/>
              <w:ind w:left="27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8</w:t>
            </w:r>
          </w:p>
        </w:tc>
        <w:tc>
          <w:tcPr>
            <w:tcW w:w="908" w:type="dxa"/>
            <w:vAlign w:val="top"/>
          </w:tcPr>
          <w:p>
            <w:pPr>
              <w:spacing w:before="84" w:line="219" w:lineRule="auto"/>
              <w:ind w:left="12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生产后勤</w:t>
            </w:r>
          </w:p>
        </w:tc>
        <w:tc>
          <w:tcPr>
            <w:tcW w:w="1238" w:type="dxa"/>
            <w:gridSpan w:val="2"/>
            <w:vAlign w:val="top"/>
          </w:tcPr>
          <w:p>
            <w:pPr>
              <w:spacing w:before="84" w:line="219" w:lineRule="auto"/>
              <w:ind w:left="45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4"/>
                <w:sz w:val="16"/>
                <w:szCs w:val="16"/>
              </w:rPr>
              <w:t>内勤</w:t>
            </w:r>
          </w:p>
        </w:tc>
        <w:tc>
          <w:tcPr>
            <w:tcW w:w="754" w:type="dxa"/>
            <w:vAlign w:val="top"/>
          </w:tcPr>
          <w:p>
            <w:pPr>
              <w:spacing w:before="126" w:line="183" w:lineRule="auto"/>
              <w:ind w:left="28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874" w:type="dxa"/>
            <w:vAlign w:val="top"/>
          </w:tcPr>
          <w:p>
            <w:pPr>
              <w:spacing w:before="76" w:line="219" w:lineRule="auto"/>
              <w:ind w:left="18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营销部</w:t>
            </w:r>
          </w:p>
        </w:tc>
        <w:tc>
          <w:tcPr>
            <w:tcW w:w="1367" w:type="dxa"/>
            <w:gridSpan w:val="2"/>
            <w:vAlign w:val="top"/>
          </w:tcPr>
          <w:p>
            <w:pPr>
              <w:spacing w:before="75" w:line="219" w:lineRule="auto"/>
              <w:ind w:left="5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4"/>
                <w:sz w:val="16"/>
                <w:szCs w:val="16"/>
              </w:rPr>
              <w:t>内勤</w:t>
            </w:r>
          </w:p>
        </w:tc>
        <w:tc>
          <w:tcPr>
            <w:tcW w:w="649" w:type="dxa"/>
            <w:vAlign w:val="top"/>
          </w:tcPr>
          <w:p>
            <w:pPr>
              <w:spacing w:before="117" w:line="183" w:lineRule="auto"/>
              <w:ind w:left="27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4</w:t>
            </w:r>
          </w:p>
        </w:tc>
        <w:tc>
          <w:tcPr>
            <w:tcW w:w="9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招聘专业：电气类相关专业毕业生。</w:t>
      </w:r>
    </w:p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招聘人数：30-50人</w:t>
      </w: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</w:p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二、福利待遇</w:t>
      </w: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t>1、 四班三倒、8小时工作制。</w:t>
      </w: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t>2、 缴纳五险一金。</w:t>
      </w: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t>3、节、假日福利及员工生日活动。</w:t>
      </w: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t>4、 员工食堂就餐为酒店自助式食堂，酒店式公寓及文化、娱乐场所。</w:t>
      </w: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t>5、 往返奎屯、胡杨河市通勤车，便于员工上下班及日常生活。</w:t>
      </w: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t>6、员工团建、旅游，学历提升激励机制，待遇从优。</w:t>
      </w: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t>员工薪资构成：基本工资+绩效工资+夜班补贴(4点班30元、零点班50元)+工龄工资(120元/年)+证书补贴+安全、环保奖+生产效益奖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lOTI3MWIzNTk2YTBhN2FjOGE0MWRlNzU3NWM5YTkifQ=="/>
  </w:docVars>
  <w:rsids>
    <w:rsidRoot w:val="00000000"/>
    <w:rsid w:val="5336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陈盛</dc:creator>
  <cp:lastModifiedBy>等风来</cp:lastModifiedBy>
  <dcterms:modified xsi:type="dcterms:W3CDTF">2023-10-21T01:20:29Z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8CF0393F03C5466EB1FCF5DC89C5C0FE_12</vt:lpwstr>
  </property>
</Properties>
</file>