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微软雅黑" w:hAnsi="微软雅黑" w:eastAsia="微软雅黑"/>
          <w:lang w:val="en-US" w:eastAsia="zh-CN"/>
        </w:rPr>
      </w:pPr>
      <w:bookmarkStart w:id="0" w:name="_GoBack"/>
      <w:r>
        <w:rPr>
          <w:rFonts w:hint="eastAsia"/>
          <w:lang w:eastAsia="zh-CN"/>
        </w:rPr>
        <w:t>富</w:t>
      </w:r>
      <w:r>
        <w:rPr>
          <w:rFonts w:hint="eastAsia"/>
          <w:lang w:val="en-US" w:eastAsia="zh-CN"/>
        </w:rPr>
        <w:t>泰华工业（深圳）有限公司</w:t>
      </w:r>
    </w:p>
    <w:bookmarkEnd w:id="0"/>
    <w:p>
      <w:pPr>
        <w:spacing w:line="360" w:lineRule="exact"/>
        <w:rPr>
          <w:rFonts w:ascii="微软雅黑" w:hAnsi="微软雅黑" w:eastAsia="微软雅黑"/>
          <w:b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sz w:val="28"/>
          <w:szCs w:val="28"/>
          <w:lang w:eastAsia="zh-CN"/>
        </w:rPr>
        <w:t>【</w:t>
      </w:r>
      <w:r>
        <w:rPr>
          <w:rFonts w:hint="eastAsia" w:ascii="微软雅黑" w:hAnsi="微软雅黑" w:eastAsia="微软雅黑"/>
          <w:b/>
          <w:sz w:val="28"/>
          <w:szCs w:val="28"/>
          <w:lang w:val="en-US" w:eastAsia="zh-CN"/>
        </w:rPr>
        <w:t>公司</w:t>
      </w:r>
      <w:r>
        <w:rPr>
          <w:rFonts w:hint="eastAsia" w:ascii="微软雅黑" w:hAnsi="微软雅黑" w:eastAsia="微软雅黑"/>
          <w:b/>
          <w:sz w:val="28"/>
          <w:szCs w:val="28"/>
          <w:lang w:eastAsia="zh-CN"/>
        </w:rPr>
        <w:t>简介】</w:t>
      </w:r>
    </w:p>
    <w:p>
      <w:pPr>
        <w:spacing w:line="360" w:lineRule="exact"/>
        <w:ind w:firstLine="480" w:firstLineChars="200"/>
        <w:rPr>
          <w:rFonts w:ascii="微软雅黑" w:hAnsi="微软雅黑" w:eastAsia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t>富</w:t>
      </w: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>泰华工业（深圳）有限公司是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富士康科技集团</w:t>
      </w: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>旗下的全资子公司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是专业从事计算机、通讯、消费性电子等</w:t>
      </w:r>
      <w:r>
        <w:rPr>
          <w:rFonts w:ascii="微软雅黑" w:hAnsi="微软雅黑" w:eastAsia="微软雅黑"/>
          <w:sz w:val="24"/>
          <w:szCs w:val="24"/>
          <w:lang w:eastAsia="zh-CN"/>
        </w:rPr>
        <w:t>3C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产品研发制造，广泛涉足数位内容、汽车零组件、通路、云运算服务及新能源、新材料开发应用的高新科技企业。凭借前瞻决策、扎根科技和专业制造，自</w:t>
      </w:r>
      <w:r>
        <w:rPr>
          <w:rFonts w:ascii="微软雅黑" w:hAnsi="微软雅黑" w:eastAsia="微软雅黑"/>
          <w:sz w:val="24"/>
          <w:szCs w:val="24"/>
          <w:lang w:eastAsia="zh-CN"/>
        </w:rPr>
        <w:t>1974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年在台湾肇基，</w:t>
      </w:r>
      <w:r>
        <w:rPr>
          <w:rFonts w:ascii="微软雅黑" w:hAnsi="微软雅黑" w:eastAsia="微软雅黑"/>
          <w:sz w:val="24"/>
          <w:szCs w:val="24"/>
          <w:lang w:eastAsia="zh-CN"/>
        </w:rPr>
        <w:t>1988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年投资中国大陆以来，富士康迅速发展壮大，拥有百余万员工及全球顶尖客户群，是全球最大的电子产业科技制造服务商。</w:t>
      </w:r>
      <w:r>
        <w:rPr>
          <w:rFonts w:ascii="微软雅黑" w:hAnsi="微软雅黑" w:eastAsia="微软雅黑"/>
          <w:sz w:val="24"/>
          <w:szCs w:val="24"/>
          <w:lang w:eastAsia="zh-CN"/>
        </w:rPr>
        <w:t>2023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年跻身《财富》全球</w:t>
      </w:r>
      <w:r>
        <w:rPr>
          <w:rFonts w:ascii="微软雅黑" w:hAnsi="微软雅黑" w:eastAsia="微软雅黑"/>
          <w:sz w:val="24"/>
          <w:szCs w:val="24"/>
          <w:lang w:eastAsia="zh-CN"/>
        </w:rPr>
        <w:t>500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强第</w:t>
      </w:r>
      <w:r>
        <w:rPr>
          <w:rFonts w:ascii="微软雅黑" w:hAnsi="微软雅黑" w:eastAsia="微软雅黑"/>
          <w:sz w:val="24"/>
          <w:szCs w:val="24"/>
          <w:lang w:eastAsia="zh-CN"/>
        </w:rPr>
        <w:t>27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位。</w:t>
      </w:r>
    </w:p>
    <w:p>
      <w:pPr>
        <w:spacing w:line="360" w:lineRule="exact"/>
        <w:rPr>
          <w:rFonts w:hint="eastAsia" w:ascii="微软雅黑" w:hAnsi="微软雅黑" w:eastAsia="微软雅黑"/>
          <w:b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sz w:val="28"/>
          <w:szCs w:val="28"/>
          <w:lang w:val="en-US" w:eastAsia="zh-CN"/>
        </w:rPr>
        <w:t>【MCEBG简介】</w:t>
      </w:r>
    </w:p>
    <w:p>
      <w:pPr>
        <w:spacing w:line="360" w:lineRule="exact"/>
        <w:ind w:firstLine="480" w:firstLineChars="200"/>
        <w:rPr>
          <w:rFonts w:hint="eastAsia" w:ascii="微软雅黑" w:hAnsi="微软雅黑" w:eastAsia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t>精密机构模组及工程服务事业群，简称MCEBG事业群，成立于2010年10月15日，是富士康科技集团旗下主要事业单位之一。</w:t>
      </w:r>
    </w:p>
    <w:p>
      <w:pPr>
        <w:spacing w:line="360" w:lineRule="exact"/>
        <w:ind w:firstLine="480" w:firstLineChars="200"/>
        <w:rPr>
          <w:rFonts w:hint="eastAsia" w:ascii="微软雅黑" w:hAnsi="微软雅黑" w:eastAsia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t>MCEBG布局成都、深圳、昆山、嘉善、惠州五大科技园，以先进制造及工程技术，为国际顶级品牌平板电脑、笔记本电脑、桌上型一体机和智能手机等电子信息产品，提供精密零组件及其精密模具的开发设计与制造等服务。</w:t>
      </w:r>
    </w:p>
    <w:p>
      <w:pPr>
        <w:spacing w:line="360" w:lineRule="exact"/>
        <w:ind w:firstLine="480" w:firstLineChars="200"/>
        <w:rPr>
          <w:rFonts w:hint="eastAsia" w:ascii="微软雅黑" w:hAnsi="微软雅黑" w:eastAsia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t>MCEBG拥有高效的研发及制造团队，在电子信息产业高端智能产品研发制造、工业互联网、人工智能应用技术等领域取得显着成绩--机构件研发制造、智能制造、精密模具设计制造业界领先；精密机构件核心制程实现关灯车间全无人化；率先以“数字化制造”打造的灯塔工厂，成为集团入选世界经济论坛全球首批灯塔工厂的重要组成部份。</w:t>
      </w:r>
    </w:p>
    <w:p>
      <w:pPr>
        <w:spacing w:line="360" w:lineRule="exact"/>
        <w:ind w:firstLine="480" w:firstLineChars="200"/>
        <w:rPr>
          <w:rFonts w:hint="eastAsia" w:ascii="微软雅黑" w:hAnsi="微软雅黑" w:eastAsia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t xml:space="preserve">MCEBG依托先进的智能制造优势资源，构建智能云网制造平台，实现生产运营的云端管理与决策分析，形成各场景下的智能生产模式，实现多品种的定制化生产，打造数字化经济时代新的工业生态体系。 </w:t>
      </w:r>
    </w:p>
    <w:p>
      <w:pPr>
        <w:spacing w:line="360" w:lineRule="exact"/>
        <w:ind w:firstLine="480" w:firstLineChars="200"/>
        <w:rPr>
          <w:rFonts w:ascii="微软雅黑" w:hAnsi="微软雅黑" w:eastAsia="微软雅黑"/>
          <w:sz w:val="20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t>MCEBG秉承“诚信、责任、专业、创新”的文化理念，善尽社会责任，全力打造有竞争力、有幸福感的企业；构建创新、创意、创业广阔舞台，聚集、培育数字科技精英，在产业数字化的新征程上努力奋进，助力中国实现制造强国之梦。</w:t>
      </w:r>
    </w:p>
    <w:p>
      <w:pPr>
        <w:spacing w:line="360" w:lineRule="exact"/>
        <w:rPr>
          <w:rFonts w:hint="eastAsia" w:ascii="微软雅黑" w:hAnsi="微软雅黑" w:eastAsia="微软雅黑"/>
          <w:b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sz w:val="28"/>
          <w:szCs w:val="28"/>
          <w:lang w:val="en-US" w:eastAsia="zh-CN"/>
        </w:rPr>
        <w:t>招聘需求</w:t>
      </w:r>
    </w:p>
    <w:p>
      <w:pPr>
        <w:spacing w:line="360" w:lineRule="exact"/>
        <w:rPr>
          <w:rFonts w:hint="eastAsia" w:ascii="微软雅黑" w:hAnsi="微软雅黑" w:eastAsia="微软雅黑"/>
          <w:b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sz w:val="28"/>
          <w:szCs w:val="28"/>
          <w:lang w:val="en-US" w:eastAsia="zh-CN"/>
        </w:rPr>
        <w:t>机械/模具/自动化类</w:t>
      </w:r>
    </w:p>
    <w:p>
      <w:pPr>
        <w:spacing w:line="360" w:lineRule="exact"/>
        <w:ind w:firstLine="480" w:firstLineChars="200"/>
        <w:rPr>
          <w:rFonts w:hint="eastAsia" w:ascii="微软雅黑" w:hAnsi="微软雅黑" w:eastAsia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t>岗位名称：产品开发工程师、CNC工程师、量测工程师、制程工程师、设备维护工程师、品质工程师、组装生技工程师、模具设计工程师、模具放电加工、模具线割加工、模具/CNC铣削加工、成型研磨加工、冲压模具维修工程师、冲压设备维修工程师自动化设备维修工程师、自动化机构设计工程师、自动化电控设计工程师、自动化应用工程师</w:t>
      </w:r>
    </w:p>
    <w:p>
      <w:pPr>
        <w:ind w:firstLine="280" w:firstLineChars="100"/>
        <w:rPr>
          <w:rFonts w:ascii="微软雅黑" w:hAnsi="微软雅黑" w:eastAsia="微软雅黑"/>
          <w:b/>
          <w:sz w:val="20"/>
          <w:lang w:eastAsia="zh-CN"/>
        </w:rPr>
      </w:pPr>
      <w:r>
        <w:rPr>
          <w:rFonts w:hint="eastAsia" w:ascii="微软雅黑" w:hAnsi="微软雅黑" w:eastAsia="微软雅黑"/>
          <w:b/>
          <w:sz w:val="28"/>
          <w:szCs w:val="28"/>
          <w:lang w:val="en-US" w:eastAsia="zh-CN"/>
        </w:rPr>
        <w:t>化学/化工/材料类</w:t>
      </w:r>
    </w:p>
    <w:p>
      <w:pPr>
        <w:spacing w:line="360" w:lineRule="exact"/>
        <w:ind w:firstLine="480" w:firstLineChars="200"/>
        <w:rPr>
          <w:rFonts w:hint="eastAsia" w:ascii="微软雅黑" w:hAnsi="微软雅黑" w:eastAsia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t>岗位名称：阳极生技工程师、印刷生技工程师、环境工程管理</w:t>
      </w:r>
    </w:p>
    <w:p>
      <w:pPr>
        <w:spacing w:line="440" w:lineRule="exact"/>
        <w:rPr>
          <w:rFonts w:ascii="微软雅黑" w:hAnsi="微软雅黑" w:eastAsia="微软雅黑"/>
          <w:b/>
          <w:lang w:eastAsia="zh-CN"/>
        </w:rPr>
      </w:pPr>
      <w:r>
        <w:rPr>
          <w:rFonts w:hint="eastAsia" w:ascii="微软雅黑" w:hAnsi="微软雅黑" w:eastAsia="微软雅黑"/>
          <w:b/>
          <w:lang w:eastAsia="zh-CN"/>
        </w:rPr>
        <w:t>福利待遇</w:t>
      </w:r>
    </w:p>
    <w:tbl>
      <w:tblPr>
        <w:tblStyle w:val="7"/>
        <w:tblpPr w:leftFromText="180" w:rightFromText="180" w:vertAnchor="text" w:tblpX="245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34"/>
        <w:gridCol w:w="2957"/>
        <w:gridCol w:w="698"/>
        <w:gridCol w:w="1049"/>
        <w:gridCol w:w="3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70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b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sz w:val="20"/>
                <w:szCs w:val="20"/>
                <w:lang w:eastAsia="zh-CN"/>
              </w:rPr>
              <w:t>薪资</w:t>
            </w:r>
          </w:p>
          <w:p>
            <w:pPr>
              <w:spacing w:line="320" w:lineRule="exact"/>
              <w:jc w:val="center"/>
              <w:rPr>
                <w:rFonts w:ascii="微软雅黑" w:hAnsi="微软雅黑" w:eastAsia="微软雅黑"/>
                <w:b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sz w:val="20"/>
                <w:szCs w:val="20"/>
                <w:lang w:eastAsia="zh-CN"/>
              </w:rPr>
              <w:t>福利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综合月薪</w:t>
            </w:r>
          </w:p>
        </w:tc>
        <w:tc>
          <w:tcPr>
            <w:tcW w:w="2957" w:type="dxa"/>
            <w:vAlign w:val="center"/>
          </w:tcPr>
          <w:p>
            <w:pPr>
              <w:spacing w:line="320" w:lineRule="exact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ascii="微软雅黑" w:hAnsi="微软雅黑" w:eastAsia="微软雅黑"/>
                <w:sz w:val="20"/>
                <w:szCs w:val="20"/>
                <w:lang w:eastAsia="zh-CN"/>
              </w:rPr>
              <w:t>6000~7500</w:t>
            </w: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元</w:t>
            </w:r>
            <w:r>
              <w:rPr>
                <w:rFonts w:ascii="微软雅黑" w:hAnsi="微软雅黑" w:eastAsia="微软雅黑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月</w:t>
            </w:r>
          </w:p>
        </w:tc>
        <w:tc>
          <w:tcPr>
            <w:tcW w:w="698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b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sz w:val="20"/>
                <w:szCs w:val="20"/>
                <w:lang w:eastAsia="zh-CN"/>
              </w:rPr>
              <w:t>培训</w:t>
            </w:r>
          </w:p>
          <w:p>
            <w:pPr>
              <w:spacing w:line="320" w:lineRule="exact"/>
              <w:jc w:val="center"/>
              <w:rPr>
                <w:rFonts w:ascii="微软雅黑" w:hAnsi="微软雅黑" w:eastAsia="微软雅黑"/>
                <w:b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sz w:val="20"/>
                <w:szCs w:val="20"/>
                <w:lang w:eastAsia="zh-CN"/>
              </w:rPr>
              <w:t>发展</w:t>
            </w:r>
          </w:p>
        </w:tc>
        <w:tc>
          <w:tcPr>
            <w:tcW w:w="1049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上岗培训</w:t>
            </w:r>
          </w:p>
        </w:tc>
        <w:tc>
          <w:tcPr>
            <w:tcW w:w="3812" w:type="dxa"/>
            <w:vMerge w:val="restart"/>
            <w:vAlign w:val="center"/>
          </w:tcPr>
          <w:p>
            <w:pPr>
              <w:spacing w:line="320" w:lineRule="exact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统一进行企业文化、制度培训，用人单位定向指导岗位知识及技能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70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保险基金</w:t>
            </w:r>
          </w:p>
        </w:tc>
        <w:tc>
          <w:tcPr>
            <w:tcW w:w="2957" w:type="dxa"/>
            <w:vAlign w:val="center"/>
          </w:tcPr>
          <w:p>
            <w:pPr>
              <w:spacing w:line="300" w:lineRule="exact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依当地政府规定购买五险一金，同时享有集团自保基金</w:t>
            </w:r>
          </w:p>
        </w:tc>
        <w:tc>
          <w:tcPr>
            <w:tcW w:w="698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04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</w:p>
        </w:tc>
        <w:tc>
          <w:tcPr>
            <w:tcW w:w="3812" w:type="dxa"/>
            <w:vMerge w:val="continue"/>
            <w:vAlign w:val="center"/>
          </w:tcPr>
          <w:p>
            <w:pPr>
              <w:spacing w:line="320" w:lineRule="exact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津贴奖金</w:t>
            </w:r>
          </w:p>
        </w:tc>
        <w:tc>
          <w:tcPr>
            <w:tcW w:w="2957" w:type="dxa"/>
            <w:vAlign w:val="center"/>
          </w:tcPr>
          <w:p>
            <w:pPr>
              <w:spacing w:line="320" w:lineRule="exact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年终奖金、绩效奖金、其他奖金、夜班津贴、高温津贴</w:t>
            </w:r>
          </w:p>
        </w:tc>
        <w:tc>
          <w:tcPr>
            <w:tcW w:w="698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049" w:type="dxa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学历教育</w:t>
            </w:r>
          </w:p>
        </w:tc>
        <w:tc>
          <w:tcPr>
            <w:tcW w:w="3812" w:type="dxa"/>
            <w:vAlign w:val="center"/>
          </w:tcPr>
          <w:p>
            <w:pPr>
              <w:spacing w:line="280" w:lineRule="exact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企业合作院校提供</w:t>
            </w:r>
            <w:r>
              <w:rPr>
                <w:rFonts w:ascii="微软雅黑" w:hAnsi="微软雅黑" w:eastAsia="微软雅黑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本科</w:t>
            </w:r>
            <w:r>
              <w:rPr>
                <w:rFonts w:ascii="微软雅黑" w:hAnsi="微软雅黑" w:eastAsia="微软雅黑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硕士等学历提升培训，学费按比例返还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休假福利</w:t>
            </w:r>
          </w:p>
        </w:tc>
        <w:tc>
          <w:tcPr>
            <w:tcW w:w="2957" w:type="dxa"/>
            <w:vAlign w:val="center"/>
          </w:tcPr>
          <w:p>
            <w:pPr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带薪年假、法定节假日、婚假、产假、陪产假、病假等</w:t>
            </w:r>
          </w:p>
        </w:tc>
        <w:tc>
          <w:tcPr>
            <w:tcW w:w="698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049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在职培训</w:t>
            </w:r>
          </w:p>
        </w:tc>
        <w:tc>
          <w:tcPr>
            <w:tcW w:w="3812" w:type="dxa"/>
            <w:vAlign w:val="center"/>
          </w:tcPr>
          <w:p>
            <w:pPr>
              <w:spacing w:line="320" w:lineRule="exact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免费选修课程（技术类、管理类、通识类）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节日福利</w:t>
            </w:r>
          </w:p>
        </w:tc>
        <w:tc>
          <w:tcPr>
            <w:tcW w:w="2957" w:type="dxa"/>
            <w:vAlign w:val="center"/>
          </w:tcPr>
          <w:p>
            <w:pPr>
              <w:spacing w:line="280" w:lineRule="exact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端午、中秋、周年庆等重大节庆，发放节日礼品</w:t>
            </w:r>
          </w:p>
        </w:tc>
        <w:tc>
          <w:tcPr>
            <w:tcW w:w="698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04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</w:p>
        </w:tc>
        <w:tc>
          <w:tcPr>
            <w:tcW w:w="3812" w:type="dxa"/>
            <w:vAlign w:val="center"/>
          </w:tcPr>
          <w:p>
            <w:pPr>
              <w:spacing w:line="320" w:lineRule="exact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职业技能</w:t>
            </w:r>
            <w:r>
              <w:rPr>
                <w:rFonts w:ascii="微软雅黑" w:hAnsi="微软雅黑" w:eastAsia="微软雅黑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资格认证培训班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70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住宿福利</w:t>
            </w:r>
          </w:p>
        </w:tc>
        <w:tc>
          <w:tcPr>
            <w:tcW w:w="2957" w:type="dxa"/>
            <w:vMerge w:val="restart"/>
            <w:vAlign w:val="center"/>
          </w:tcPr>
          <w:p>
            <w:pPr>
              <w:spacing w:line="280" w:lineRule="exact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ascii="微软雅黑" w:hAnsi="微软雅黑" w:eastAsia="微软雅黑"/>
                <w:sz w:val="20"/>
                <w:szCs w:val="20"/>
                <w:lang w:eastAsia="zh-CN"/>
              </w:rPr>
              <w:t>4</w:t>
            </w: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人间标准宿舍（独立卫生间、空调、</w:t>
            </w:r>
            <w:r>
              <w:rPr>
                <w:rFonts w:ascii="微软雅黑" w:hAnsi="微软雅黑" w:eastAsia="微软雅黑"/>
                <w:sz w:val="20"/>
                <w:szCs w:val="20"/>
                <w:lang w:eastAsia="zh-CN"/>
              </w:rPr>
              <w:t>Wi-Fi</w:t>
            </w: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、饮水机、活动室），物业水电：</w:t>
            </w:r>
            <w:r>
              <w:rPr>
                <w:rFonts w:ascii="微软雅黑" w:hAnsi="微软雅黑" w:eastAsia="微软雅黑"/>
                <w:sz w:val="20"/>
                <w:szCs w:val="20"/>
                <w:lang w:eastAsia="zh-CN"/>
              </w:rPr>
              <w:t>300</w:t>
            </w: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元</w:t>
            </w:r>
            <w:r>
              <w:rPr>
                <w:rFonts w:ascii="微软雅黑" w:hAnsi="微软雅黑" w:eastAsia="微软雅黑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月</w:t>
            </w:r>
          </w:p>
        </w:tc>
        <w:tc>
          <w:tcPr>
            <w:tcW w:w="698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049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职业发展</w:t>
            </w:r>
          </w:p>
        </w:tc>
        <w:tc>
          <w:tcPr>
            <w:tcW w:w="3812" w:type="dxa"/>
            <w:vAlign w:val="center"/>
          </w:tcPr>
          <w:p>
            <w:pPr>
              <w:spacing w:line="320" w:lineRule="exact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技术和管理双管道职业发展路线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70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</w:p>
        </w:tc>
        <w:tc>
          <w:tcPr>
            <w:tcW w:w="2957" w:type="dxa"/>
            <w:vMerge w:val="continue"/>
            <w:vAlign w:val="center"/>
          </w:tcPr>
          <w:p>
            <w:pPr>
              <w:spacing w:line="320" w:lineRule="exact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</w:p>
        </w:tc>
        <w:tc>
          <w:tcPr>
            <w:tcW w:w="698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04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</w:p>
        </w:tc>
        <w:tc>
          <w:tcPr>
            <w:tcW w:w="3812" w:type="dxa"/>
            <w:vAlign w:val="center"/>
          </w:tcPr>
          <w:p>
            <w:pPr>
              <w:spacing w:line="320" w:lineRule="exact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每年定期进行资职位检讨晋升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70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b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sz w:val="20"/>
                <w:szCs w:val="20"/>
                <w:lang w:eastAsia="zh-CN"/>
              </w:rPr>
              <w:t>文体</w:t>
            </w:r>
          </w:p>
          <w:p>
            <w:pPr>
              <w:spacing w:line="320" w:lineRule="exact"/>
              <w:jc w:val="center"/>
              <w:rPr>
                <w:rFonts w:ascii="微软雅黑" w:hAnsi="微软雅黑" w:eastAsia="微软雅黑"/>
                <w:b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sz w:val="20"/>
                <w:szCs w:val="20"/>
                <w:lang w:eastAsia="zh-CN"/>
              </w:rPr>
              <w:t>设施</w:t>
            </w:r>
          </w:p>
          <w:p>
            <w:pPr>
              <w:spacing w:line="320" w:lineRule="exact"/>
              <w:jc w:val="center"/>
              <w:rPr>
                <w:rFonts w:ascii="微软雅黑" w:hAnsi="微软雅黑" w:eastAsia="微软雅黑"/>
                <w:b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sz w:val="20"/>
                <w:szCs w:val="20"/>
                <w:lang w:eastAsia="zh-CN"/>
              </w:rPr>
              <w:t>活动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活动设施</w:t>
            </w:r>
          </w:p>
        </w:tc>
        <w:tc>
          <w:tcPr>
            <w:tcW w:w="8516" w:type="dxa"/>
            <w:gridSpan w:val="4"/>
            <w:vAlign w:val="center"/>
          </w:tcPr>
          <w:p>
            <w:pPr>
              <w:spacing w:line="280" w:lineRule="exact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免费的健身房、足球场、游泳池、篮球场、田径场、羽毛球场、网球场、图书馆、乒乓球室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70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文娱活动</w:t>
            </w:r>
          </w:p>
        </w:tc>
        <w:tc>
          <w:tcPr>
            <w:tcW w:w="8516" w:type="dxa"/>
            <w:gridSpan w:val="4"/>
            <w:vAlign w:val="center"/>
          </w:tcPr>
          <w:p>
            <w:pPr>
              <w:spacing w:line="280" w:lineRule="exact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不定期举办竞技比赛、球类比赛、田径运动会、文艺晚会、节日晚会等大型文娱活动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员工社团</w:t>
            </w:r>
          </w:p>
        </w:tc>
        <w:tc>
          <w:tcPr>
            <w:tcW w:w="8516" w:type="dxa"/>
            <w:gridSpan w:val="4"/>
            <w:vAlign w:val="center"/>
          </w:tcPr>
          <w:p>
            <w:pPr>
              <w:spacing w:line="280" w:lineRule="exact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员工自主成立篮球、足球、舞蹈、棋类、书法、摄影、钓鱼、攀登、跑团等社团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4" w:type="dxa"/>
            <w:vAlign w:val="center"/>
          </w:tcPr>
          <w:p>
            <w:pPr>
              <w:spacing w:line="280" w:lineRule="exact"/>
              <w:jc w:val="center"/>
              <w:rPr>
                <w:rFonts w:ascii="微软雅黑" w:hAnsi="微软雅黑" w:eastAsia="微软雅黑"/>
                <w:b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sz w:val="20"/>
                <w:szCs w:val="20"/>
                <w:lang w:eastAsia="zh-CN"/>
              </w:rPr>
              <w:t>配套设施</w:t>
            </w:r>
          </w:p>
        </w:tc>
        <w:tc>
          <w:tcPr>
            <w:tcW w:w="9650" w:type="dxa"/>
            <w:gridSpan w:val="5"/>
            <w:vAlign w:val="center"/>
          </w:tcPr>
          <w:p>
            <w:pPr>
              <w:spacing w:line="280" w:lineRule="exact"/>
              <w:rPr>
                <w:rFonts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园区内设有银行、警务室、超市、社康中心、星巴克、麦当劳、日料、网咖等，为员工生活提供便捷服务</w:t>
            </w:r>
          </w:p>
        </w:tc>
      </w:tr>
    </w:tbl>
    <w:p>
      <w:pPr>
        <w:spacing w:line="440" w:lineRule="exact"/>
        <w:rPr>
          <w:rFonts w:ascii="微软雅黑" w:hAnsi="微软雅黑" w:eastAsia="微软雅黑"/>
          <w:b/>
          <w:lang w:eastAsia="zh-CN"/>
        </w:rPr>
      </w:pPr>
      <w:r>
        <w:rPr>
          <w:rFonts w:hint="eastAsia" w:ascii="微软雅黑" w:hAnsi="微软雅黑" w:eastAsia="微软雅黑"/>
          <w:b/>
          <w:lang w:eastAsia="zh-CN"/>
        </w:rPr>
        <w:t>应聘流程</w:t>
      </w:r>
    </w:p>
    <w:p>
      <w:pPr>
        <w:tabs>
          <w:tab w:val="left" w:pos="1495"/>
          <w:tab w:val="left" w:pos="2840"/>
        </w:tabs>
        <w:adjustRightInd w:val="0"/>
        <w:spacing w:line="300" w:lineRule="exact"/>
        <w:ind w:left="1040" w:leftChars="100" w:hanging="800" w:hangingChars="400"/>
        <w:rPr>
          <w:rFonts w:ascii="微软雅黑" w:hAnsi="微软雅黑" w:eastAsia="微软雅黑"/>
          <w:sz w:val="20"/>
          <w:lang w:eastAsia="zh-CN"/>
        </w:rPr>
      </w:pPr>
      <w:r>
        <w:rPr>
          <w:rFonts w:ascii="微软雅黑" w:hAnsi="微软雅黑" w:eastAsia="微软雅黑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101600</wp:posOffset>
                </wp:positionV>
                <wp:extent cx="215900" cy="0"/>
                <wp:effectExtent l="0" t="76200" r="12700" b="95250"/>
                <wp:wrapNone/>
                <wp:docPr id="13" name="直線單箭頭接點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13" o:spid="_x0000_s1026" o:spt="32" type="#_x0000_t32" style="position:absolute;left:0pt;margin-left:317.6pt;margin-top:8pt;height:0pt;width:17pt;z-index:251661312;mso-width-relative:page;mso-height-relative:page;" filled="f" stroked="t" coordsize="21600,21600" o:gfxdata="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x80cjUAAAACQEAAA8AAAAAAAAAAQAgAAAAIgAAAGRy&#10;cy9kb3ducmV2LnhtbFBLAQIUABQAAAAIAIdO4kBaKAhQCQIAAOIDAAAOAAAAAAAAAAEAIAAAACMB&#10;AABkcnMvZTJvRG9jLnhtbFBLBQYAAAAABgAGAFkBAACeBQAAAAA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4958715</wp:posOffset>
                </wp:positionH>
                <wp:positionV relativeFrom="paragraph">
                  <wp:posOffset>116840</wp:posOffset>
                </wp:positionV>
                <wp:extent cx="215900" cy="0"/>
                <wp:effectExtent l="0" t="76200" r="12700" b="95250"/>
                <wp:wrapNone/>
                <wp:docPr id="14" name="直線單箭頭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14" o:spid="_x0000_s1026" o:spt="32" type="#_x0000_t32" style="position:absolute;left:0pt;margin-left:390.45pt;margin-top:9.2pt;height:0pt;width:17pt;z-index:251662336;mso-width-relative:page;mso-height-relative:page;" filled="f" stroked="t" coordsize="21600,21600" o:gfxdata="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JaPZEXUAAAACQEAAA8AAAAAAAAAAQAgAAAAIgAAAGRy&#10;cy9kb3ducmV2LnhtbFBLAQIUABQAAAAIAIdO4kCJviUJCQIAAOIDAAAOAAAAAAAAAAEAIAAAACMB&#10;AABkcnMvZTJvRG9jLnhtbFBLBQYAAAAABgAGAFkBAACeBQAAAAA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1982470</wp:posOffset>
                </wp:positionH>
                <wp:positionV relativeFrom="paragraph">
                  <wp:posOffset>116840</wp:posOffset>
                </wp:positionV>
                <wp:extent cx="215900" cy="0"/>
                <wp:effectExtent l="0" t="76200" r="12700" b="95250"/>
                <wp:wrapNone/>
                <wp:docPr id="12" name="直線單箭頭接點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12" o:spid="_x0000_s1026" o:spt="32" type="#_x0000_t32" style="position:absolute;left:0pt;margin-left:156.1pt;margin-top:9.2pt;height:0pt;width:17pt;z-index:251660288;mso-width-relative:page;mso-height-relative:page;" filled="f" stroked="t" coordsize="21600,21600" o:gfxdata="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u1QF7UAAAACQEAAA8AAAAAAAAAAQAgAAAAIgAAAGRy&#10;cy9kb3ducmV2LnhtbFBLAQIUABQAAAAIAIdO4kDxG5HECQIAAOIDAAAOAAAAAAAAAAEAIAAAACMB&#10;AABkcnMvZTJvRG9jLnhtbFBLBQYAAAAABgAGAFkBAACeBQAAAAA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739775</wp:posOffset>
                </wp:positionH>
                <wp:positionV relativeFrom="paragraph">
                  <wp:posOffset>103505</wp:posOffset>
                </wp:positionV>
                <wp:extent cx="215900" cy="0"/>
                <wp:effectExtent l="0" t="76200" r="12700" b="95250"/>
                <wp:wrapNone/>
                <wp:docPr id="2" name="直線單箭頭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2" o:spid="_x0000_s1026" o:spt="32" type="#_x0000_t32" style="position:absolute;left:0pt;margin-left:58.25pt;margin-top:8.15pt;height:0pt;width:17pt;z-index:251659264;mso-width-relative:page;mso-height-relative:page;" filled="f" stroked="t" coordsize="21600,21600" o:gfxdata="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a8YcEtQAAAAJAQAADwAAAAAAAAABACAAAAAiAAAAZHJz&#10;L2Rvd25yZXYueG1sUEsBAhQAFAAAAAgAh07iQAu5c/UIAgAA4AMAAA4AAAAAAAAAAQAgAAAAIwEA&#10;AGRycy9lMm9Eb2MueG1sUEsFBgAAAAAGAAYAWQEAAJ0F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/>
          <w:sz w:val="20"/>
          <w:lang w:eastAsia="zh-CN"/>
        </w:rPr>
        <w:t>简历投递</w:t>
      </w:r>
      <w:r>
        <w:rPr>
          <w:rFonts w:ascii="微软雅黑" w:hAnsi="微软雅黑" w:eastAsia="微软雅黑"/>
          <w:sz w:val="20"/>
          <w:lang w:eastAsia="zh-CN"/>
        </w:rPr>
        <w:t xml:space="preserve">      </w:t>
      </w:r>
      <w:r>
        <w:rPr>
          <w:rFonts w:hint="eastAsia" w:ascii="微软雅黑" w:hAnsi="微软雅黑" w:eastAsia="微软雅黑"/>
          <w:sz w:val="20"/>
          <w:lang w:eastAsia="zh-CN"/>
        </w:rPr>
        <w:t>在线笔试/测评</w:t>
      </w:r>
      <w:r>
        <w:rPr>
          <w:rFonts w:ascii="微软雅黑" w:hAnsi="微软雅黑" w:eastAsia="微软雅黑"/>
          <w:sz w:val="20"/>
          <w:lang w:eastAsia="zh-CN"/>
        </w:rPr>
        <w:t xml:space="preserve">       </w:t>
      </w:r>
      <w:r>
        <w:rPr>
          <w:rFonts w:hint="eastAsia" w:ascii="微软雅黑" w:hAnsi="微软雅黑" w:eastAsia="微软雅黑"/>
          <w:sz w:val="20"/>
          <w:lang w:eastAsia="zh-CN"/>
        </w:rPr>
        <w:t>面试(</w:t>
      </w:r>
      <w:r>
        <w:rPr>
          <w:rFonts w:ascii="微软雅黑" w:hAnsi="微软雅黑" w:eastAsia="微软雅黑"/>
          <w:sz w:val="20"/>
          <w:lang w:eastAsia="zh-CN"/>
        </w:rPr>
        <w:t>HR预约初试</w:t>
      </w:r>
      <w:r>
        <w:rPr>
          <w:rFonts w:hint="eastAsia" w:ascii="微软雅黑" w:hAnsi="微软雅黑" w:eastAsia="微软雅黑"/>
          <w:sz w:val="20"/>
          <w:lang w:eastAsia="zh-CN"/>
        </w:rPr>
        <w:t>/复试时间</w:t>
      </w:r>
      <w:r>
        <w:rPr>
          <w:rFonts w:ascii="微软雅黑" w:hAnsi="微软雅黑" w:eastAsia="微软雅黑"/>
          <w:sz w:val="20"/>
          <w:lang w:eastAsia="zh-CN"/>
        </w:rPr>
        <w:t>)</w:t>
      </w:r>
      <w:r>
        <w:rPr>
          <w:rFonts w:hint="eastAsia" w:ascii="微软雅黑" w:hAnsi="微软雅黑" w:eastAsia="微软雅黑"/>
          <w:sz w:val="20"/>
          <w:lang w:eastAsia="zh-CN"/>
        </w:rPr>
        <w:t xml:space="preserve"> </w:t>
      </w:r>
      <w:r>
        <w:rPr>
          <w:rFonts w:ascii="微软雅黑" w:hAnsi="微软雅黑" w:eastAsia="微软雅黑"/>
          <w:sz w:val="20"/>
          <w:lang w:eastAsia="zh-CN"/>
        </w:rPr>
        <w:t xml:space="preserve">     </w:t>
      </w:r>
      <w:r>
        <w:rPr>
          <w:rFonts w:hint="eastAsia" w:ascii="微软雅黑" w:hAnsi="微软雅黑" w:eastAsia="微软雅黑"/>
          <w:sz w:val="20"/>
          <w:lang w:eastAsia="zh-CN"/>
        </w:rPr>
        <w:t>录用签约</w:t>
      </w:r>
      <w:r>
        <w:rPr>
          <w:rFonts w:ascii="微软雅黑" w:hAnsi="微软雅黑" w:eastAsia="微软雅黑"/>
          <w:sz w:val="20"/>
          <w:lang w:eastAsia="zh-CN"/>
        </w:rPr>
        <w:t xml:space="preserve">       </w:t>
      </w:r>
      <w:r>
        <w:rPr>
          <w:rFonts w:hint="eastAsia" w:ascii="微软雅黑" w:hAnsi="微软雅黑" w:eastAsia="微软雅黑"/>
          <w:sz w:val="20"/>
          <w:lang w:eastAsia="zh-CN"/>
        </w:rPr>
        <w:t>入职报到</w:t>
      </w:r>
      <w:r>
        <w:rPr>
          <w:rFonts w:ascii="微软雅黑" w:hAnsi="微软雅黑" w:eastAsia="微软雅黑"/>
          <w:sz w:val="20"/>
          <w:lang w:eastAsia="zh-CN"/>
        </w:rPr>
        <w:t xml:space="preserve">  </w:t>
      </w:r>
    </w:p>
    <w:p>
      <w:pPr>
        <w:spacing w:line="440" w:lineRule="exact"/>
        <w:rPr>
          <w:rFonts w:ascii="微软雅黑" w:hAnsi="微软雅黑" w:eastAsia="微软雅黑"/>
          <w:b/>
          <w:lang w:eastAsia="zh-CN"/>
        </w:rPr>
      </w:pPr>
      <w:r>
        <w:rPr>
          <w:rFonts w:hint="eastAsia" w:ascii="微软雅黑" w:hAnsi="微软雅黑" w:eastAsia="微软雅黑"/>
          <w:b/>
          <w:lang w:eastAsia="zh-CN"/>
        </w:rPr>
        <w:t>录用要求</w:t>
      </w:r>
    </w:p>
    <w:p>
      <w:pPr>
        <w:snapToGrid w:val="0"/>
        <w:spacing w:line="300" w:lineRule="exact"/>
        <w:rPr>
          <w:rFonts w:ascii="微软雅黑" w:hAnsi="微软雅黑" w:eastAsia="微软雅黑"/>
          <w:sz w:val="20"/>
          <w:lang w:eastAsia="zh-CN"/>
        </w:rPr>
      </w:pPr>
      <w:r>
        <w:rPr>
          <w:rFonts w:ascii="微软雅黑" w:hAnsi="微软雅黑" w:eastAsia="微软雅黑"/>
          <w:sz w:val="20"/>
          <w:lang w:eastAsia="zh-CN"/>
        </w:rPr>
        <w:t>1.2024</w:t>
      </w:r>
      <w:r>
        <w:rPr>
          <w:rFonts w:hint="eastAsia" w:ascii="微软雅黑" w:hAnsi="微软雅黑" w:eastAsia="微软雅黑"/>
          <w:sz w:val="20"/>
          <w:lang w:eastAsia="zh-CN"/>
        </w:rPr>
        <w:t>届大专应届毕业生</w:t>
      </w:r>
      <w:r>
        <w:rPr>
          <w:rFonts w:ascii="微软雅黑" w:hAnsi="微软雅黑" w:eastAsia="微软雅黑"/>
          <w:sz w:val="20"/>
          <w:lang w:eastAsia="zh-CN"/>
        </w:rPr>
        <w:t>(</w:t>
      </w:r>
      <w:r>
        <w:rPr>
          <w:rFonts w:hint="eastAsia" w:ascii="微软雅黑" w:hAnsi="微软雅黑" w:eastAsia="微软雅黑"/>
          <w:sz w:val="20"/>
          <w:lang w:eastAsia="zh-CN"/>
        </w:rPr>
        <w:t>全日制</w:t>
      </w:r>
      <w:r>
        <w:rPr>
          <w:rFonts w:ascii="微软雅黑" w:hAnsi="微软雅黑" w:eastAsia="微软雅黑"/>
          <w:sz w:val="20"/>
          <w:lang w:eastAsia="zh-CN"/>
        </w:rPr>
        <w:t>/</w:t>
      </w:r>
      <w:r>
        <w:rPr>
          <w:rFonts w:hint="eastAsia" w:ascii="微软雅黑" w:hAnsi="微软雅黑" w:eastAsia="微软雅黑"/>
          <w:sz w:val="20"/>
          <w:lang w:eastAsia="zh-CN"/>
        </w:rPr>
        <w:t>统招</w:t>
      </w:r>
      <w:r>
        <w:rPr>
          <w:rFonts w:ascii="微软雅黑" w:hAnsi="微软雅黑" w:eastAsia="微软雅黑"/>
          <w:sz w:val="20"/>
          <w:lang w:eastAsia="zh-CN"/>
        </w:rPr>
        <w:t>)</w:t>
      </w:r>
      <w:r>
        <w:rPr>
          <w:rFonts w:hint="eastAsia" w:ascii="微软雅黑" w:hAnsi="微软雅黑" w:eastAsia="微软雅黑"/>
          <w:sz w:val="20"/>
          <w:lang w:eastAsia="zh-CN"/>
        </w:rPr>
        <w:t>；</w:t>
      </w:r>
    </w:p>
    <w:p>
      <w:pPr>
        <w:snapToGrid w:val="0"/>
        <w:spacing w:line="300" w:lineRule="exact"/>
        <w:rPr>
          <w:rFonts w:ascii="微软雅黑" w:hAnsi="微软雅黑" w:eastAsia="微软雅黑"/>
          <w:sz w:val="20"/>
          <w:lang w:eastAsia="zh-CN"/>
        </w:rPr>
      </w:pPr>
      <w:r>
        <w:rPr>
          <w:rFonts w:ascii="微软雅黑" w:hAnsi="微软雅黑" w:eastAsia="微软雅黑"/>
          <w:sz w:val="20"/>
          <w:lang w:eastAsia="zh-CN"/>
        </w:rPr>
        <w:t>2.</w:t>
      </w:r>
      <w:r>
        <w:rPr>
          <w:rFonts w:hint="eastAsia" w:ascii="微软雅黑" w:hAnsi="微软雅黑" w:eastAsia="微软雅黑"/>
          <w:sz w:val="20"/>
          <w:lang w:eastAsia="zh-CN"/>
        </w:rPr>
        <w:t>在校期间挂科不超过</w:t>
      </w:r>
      <w:r>
        <w:rPr>
          <w:rFonts w:ascii="微软雅黑" w:hAnsi="微软雅黑" w:eastAsia="微软雅黑"/>
          <w:sz w:val="20"/>
          <w:lang w:eastAsia="zh-CN"/>
        </w:rPr>
        <w:t>3</w:t>
      </w:r>
      <w:r>
        <w:rPr>
          <w:rFonts w:hint="eastAsia" w:ascii="微软雅黑" w:hAnsi="微软雅黑" w:eastAsia="微软雅黑"/>
          <w:sz w:val="20"/>
          <w:lang w:eastAsia="zh-CN"/>
        </w:rPr>
        <w:t>门，毕业按时取得毕业证；</w:t>
      </w:r>
    </w:p>
    <w:p>
      <w:pPr>
        <w:snapToGrid w:val="0"/>
        <w:spacing w:line="300" w:lineRule="exact"/>
        <w:rPr>
          <w:rFonts w:ascii="微软雅黑" w:hAnsi="微软雅黑" w:eastAsia="微软雅黑"/>
          <w:sz w:val="20"/>
          <w:lang w:eastAsia="zh-CN"/>
        </w:rPr>
      </w:pPr>
      <w:r>
        <w:rPr>
          <w:rFonts w:ascii="微软雅黑" w:hAnsi="微软雅黑" w:eastAsia="微软雅黑"/>
          <w:sz w:val="20"/>
          <w:lang w:eastAsia="zh-CN"/>
        </w:rPr>
        <w:t>3.</w:t>
      </w:r>
      <w:r>
        <w:rPr>
          <w:rFonts w:hint="eastAsia" w:ascii="微软雅黑" w:hAnsi="微软雅黑" w:eastAsia="微软雅黑"/>
          <w:sz w:val="20"/>
          <w:lang w:eastAsia="zh-CN"/>
        </w:rPr>
        <w:t>证件</w:t>
      </w:r>
      <w:r>
        <w:rPr>
          <w:rFonts w:ascii="微软雅黑" w:hAnsi="微软雅黑" w:eastAsia="微软雅黑"/>
          <w:sz w:val="20"/>
          <w:lang w:eastAsia="zh-CN"/>
        </w:rPr>
        <w:t>/</w:t>
      </w:r>
      <w:r>
        <w:rPr>
          <w:rFonts w:hint="eastAsia" w:ascii="微软雅黑" w:hAnsi="微软雅黑" w:eastAsia="微软雅黑"/>
          <w:sz w:val="20"/>
          <w:lang w:eastAsia="zh-CN"/>
        </w:rPr>
        <w:t>资料真实有效；</w:t>
      </w:r>
    </w:p>
    <w:p>
      <w:pPr>
        <w:snapToGrid w:val="0"/>
        <w:spacing w:line="300" w:lineRule="exact"/>
        <w:rPr>
          <w:rFonts w:ascii="微软雅黑" w:hAnsi="微软雅黑" w:eastAsia="微软雅黑"/>
          <w:sz w:val="20"/>
          <w:lang w:eastAsia="zh-CN"/>
        </w:rPr>
      </w:pPr>
      <w:r>
        <w:rPr>
          <w:rFonts w:ascii="微软雅黑" w:hAnsi="微软雅黑" w:eastAsia="微软雅黑"/>
          <w:sz w:val="20"/>
          <w:lang w:eastAsia="zh-CN"/>
        </w:rPr>
        <w:t>4.</w:t>
      </w:r>
      <w:r>
        <w:rPr>
          <w:rFonts w:hint="eastAsia" w:ascii="微软雅黑" w:hAnsi="微软雅黑" w:eastAsia="微软雅黑"/>
          <w:sz w:val="20"/>
          <w:lang w:eastAsia="zh-CN"/>
        </w:rPr>
        <w:t>在校期间无不良记录；</w:t>
      </w:r>
    </w:p>
    <w:p>
      <w:pPr>
        <w:snapToGrid w:val="0"/>
        <w:spacing w:line="300" w:lineRule="exact"/>
        <w:rPr>
          <w:rFonts w:ascii="微软雅黑" w:hAnsi="微软雅黑" w:eastAsia="微软雅黑"/>
          <w:sz w:val="20"/>
          <w:lang w:eastAsia="zh-CN"/>
        </w:rPr>
      </w:pPr>
      <w:r>
        <w:rPr>
          <w:rFonts w:ascii="微软雅黑" w:hAnsi="微软雅黑" w:eastAsia="微软雅黑"/>
          <w:sz w:val="20"/>
          <w:lang w:eastAsia="zh-CN"/>
        </w:rPr>
        <w:t>5.</w:t>
      </w:r>
      <w:r>
        <w:rPr>
          <w:rFonts w:hint="eastAsia" w:ascii="微软雅黑" w:hAnsi="微软雅黑" w:eastAsia="微软雅黑"/>
          <w:sz w:val="20"/>
          <w:lang w:eastAsia="zh-CN"/>
        </w:rPr>
        <w:t>对待工作认真负责，有长期服务意愿；</w:t>
      </w:r>
    </w:p>
    <w:p>
      <w:pPr>
        <w:spacing w:line="440" w:lineRule="exact"/>
        <w:rPr>
          <w:rFonts w:ascii="微软雅黑" w:hAnsi="微软雅黑" w:eastAsia="微软雅黑"/>
          <w:b/>
          <w:lang w:eastAsia="zh-CN"/>
        </w:rPr>
      </w:pPr>
      <w:r>
        <w:rPr>
          <w:rFonts w:hint="eastAsia" w:ascii="微软雅黑" w:hAnsi="微软雅黑" w:eastAsia="微软雅黑"/>
          <w:b/>
          <w:lang w:eastAsia="zh-CN"/>
        </w:rPr>
        <w:t>录用资料</w:t>
      </w:r>
    </w:p>
    <w:p>
      <w:pPr>
        <w:snapToGrid w:val="0"/>
        <w:spacing w:line="300" w:lineRule="exact"/>
        <w:rPr>
          <w:rFonts w:ascii="微软雅黑" w:hAnsi="微软雅黑" w:eastAsia="微软雅黑"/>
          <w:sz w:val="20"/>
          <w:lang w:eastAsia="zh-CN"/>
        </w:rPr>
      </w:pPr>
      <w:r>
        <w:rPr>
          <w:rFonts w:ascii="微软雅黑" w:hAnsi="微软雅黑" w:eastAsia="微软雅黑"/>
          <w:sz w:val="20"/>
          <w:lang w:eastAsia="zh-CN"/>
        </w:rPr>
        <w:t>1.</w:t>
      </w:r>
      <w:r>
        <w:rPr>
          <w:rFonts w:hint="eastAsia" w:ascii="微软雅黑" w:hAnsi="微软雅黑" w:eastAsia="微软雅黑"/>
          <w:sz w:val="20"/>
          <w:lang w:eastAsia="zh-CN"/>
        </w:rPr>
        <w:t>毕业生就业协议书：原件，学生、院系及学校毕业生就业办公室签字盖章；</w:t>
      </w:r>
    </w:p>
    <w:p>
      <w:pPr>
        <w:snapToGrid w:val="0"/>
        <w:spacing w:line="300" w:lineRule="exact"/>
        <w:rPr>
          <w:rFonts w:ascii="微软雅黑" w:hAnsi="微软雅黑" w:eastAsia="微软雅黑"/>
          <w:sz w:val="20"/>
          <w:lang w:eastAsia="zh-CN"/>
        </w:rPr>
      </w:pPr>
      <w:r>
        <w:rPr>
          <w:rFonts w:ascii="微软雅黑" w:hAnsi="微软雅黑" w:eastAsia="微软雅黑"/>
          <w:sz w:val="20"/>
          <w:lang w:eastAsia="zh-CN"/>
        </w:rPr>
        <w:t>2.</w:t>
      </w:r>
      <w:r>
        <w:rPr>
          <w:rFonts w:hint="eastAsia" w:ascii="微软雅黑" w:hAnsi="微软雅黑" w:eastAsia="微软雅黑"/>
          <w:sz w:val="20"/>
          <w:lang w:eastAsia="zh-CN"/>
        </w:rPr>
        <w:t>成绩单：原件，需教务处或学院盖章；</w:t>
      </w:r>
    </w:p>
    <w:p>
      <w:pPr>
        <w:snapToGrid w:val="0"/>
        <w:spacing w:line="300" w:lineRule="exact"/>
        <w:rPr>
          <w:rFonts w:ascii="微软雅黑" w:hAnsi="微软雅黑" w:eastAsia="微软雅黑"/>
          <w:sz w:val="20"/>
          <w:lang w:eastAsia="zh-CN"/>
        </w:rPr>
      </w:pPr>
      <w:r>
        <w:rPr>
          <w:rFonts w:ascii="微软雅黑" w:hAnsi="微软雅黑" w:eastAsia="微软雅黑"/>
          <w:sz w:val="20"/>
          <w:lang w:eastAsia="zh-CN"/>
        </w:rPr>
        <w:t>3.</w:t>
      </w:r>
      <w:r>
        <w:rPr>
          <w:rFonts w:hint="eastAsia" w:ascii="微软雅黑" w:hAnsi="微软雅黑" w:eastAsia="微软雅黑"/>
          <w:sz w:val="20"/>
          <w:lang w:eastAsia="zh-CN"/>
        </w:rPr>
        <w:t>学籍在线验证报告：学信网（</w:t>
      </w:r>
      <w:r>
        <w:rPr>
          <w:rFonts w:ascii="微软雅黑" w:hAnsi="微软雅黑" w:eastAsia="微软雅黑"/>
          <w:sz w:val="20"/>
          <w:lang w:eastAsia="zh-CN"/>
        </w:rPr>
        <w:t>https://www.chsi.com.cn/</w:t>
      </w:r>
      <w:r>
        <w:rPr>
          <w:rFonts w:hint="eastAsia" w:ascii="微软雅黑" w:hAnsi="微软雅黑" w:eastAsia="微软雅黑"/>
          <w:sz w:val="20"/>
          <w:lang w:eastAsia="zh-CN"/>
        </w:rPr>
        <w:t>）下载打印；</w:t>
      </w:r>
    </w:p>
    <w:p>
      <w:pPr>
        <w:snapToGrid w:val="0"/>
        <w:spacing w:line="300" w:lineRule="exact"/>
        <w:rPr>
          <w:rFonts w:ascii="微软雅黑" w:hAnsi="微软雅黑" w:eastAsia="微软雅黑"/>
          <w:sz w:val="20"/>
          <w:lang w:eastAsia="zh-CN"/>
        </w:rPr>
      </w:pPr>
      <w:r>
        <w:rPr>
          <w:rFonts w:ascii="微软雅黑" w:hAnsi="微软雅黑" w:eastAsia="微软雅黑"/>
          <w:sz w:val="20"/>
          <w:lang w:eastAsia="zh-CN"/>
        </w:rPr>
        <w:t>4.</w:t>
      </w:r>
      <w:r>
        <w:rPr>
          <w:rFonts w:hint="eastAsia" w:ascii="微软雅黑" w:hAnsi="微软雅黑" w:eastAsia="微软雅黑"/>
          <w:sz w:val="20"/>
          <w:lang w:eastAsia="zh-CN"/>
        </w:rPr>
        <w:t>信息采集表：招聘时提供，须如实填写，不空缺；</w:t>
      </w:r>
    </w:p>
    <w:p>
      <w:pPr>
        <w:snapToGrid w:val="0"/>
        <w:spacing w:line="300" w:lineRule="exact"/>
        <w:rPr>
          <w:rFonts w:ascii="微软雅黑" w:hAnsi="微软雅黑" w:eastAsia="微软雅黑"/>
          <w:sz w:val="20"/>
          <w:lang w:eastAsia="zh-CN"/>
        </w:rPr>
      </w:pPr>
      <w:r>
        <w:rPr>
          <w:rFonts w:ascii="微软雅黑" w:hAnsi="微软雅黑" w:eastAsia="微软雅黑"/>
          <w:sz w:val="20"/>
          <w:lang w:eastAsia="zh-CN"/>
        </w:rPr>
        <w:t>5.</w:t>
      </w:r>
      <w:r>
        <w:rPr>
          <w:rFonts w:hint="eastAsia" w:ascii="微软雅黑" w:hAnsi="微软雅黑" w:eastAsia="微软雅黑"/>
          <w:sz w:val="20"/>
          <w:lang w:eastAsia="zh-CN"/>
        </w:rPr>
        <w:t>身份证：复印件；</w:t>
      </w:r>
    </w:p>
    <w:p>
      <w:pPr>
        <w:snapToGrid w:val="0"/>
        <w:spacing w:line="300" w:lineRule="exact"/>
        <w:rPr>
          <w:rFonts w:hint="eastAsia" w:ascii="微软雅黑" w:hAnsi="微软雅黑" w:eastAsia="微软雅黑"/>
          <w:sz w:val="20"/>
          <w:lang w:eastAsia="zh-CN"/>
        </w:rPr>
      </w:pPr>
      <w:r>
        <w:rPr>
          <w:rFonts w:ascii="微软雅黑" w:hAnsi="微软雅黑" w:eastAsia="微软雅黑"/>
          <w:sz w:val="20"/>
          <w:lang w:eastAsia="zh-CN"/>
        </w:rPr>
        <w:t>6.</w:t>
      </w:r>
      <w:r>
        <w:rPr>
          <w:rFonts w:hint="eastAsia" w:ascii="微软雅黑" w:hAnsi="微软雅黑" w:eastAsia="微软雅黑"/>
          <w:sz w:val="20"/>
          <w:lang w:eastAsia="zh-CN"/>
        </w:rPr>
        <w:t>个人简历</w:t>
      </w:r>
    </w:p>
    <w:p>
      <w:pPr>
        <w:spacing w:line="400" w:lineRule="exact"/>
        <w:rPr>
          <w:rFonts w:ascii="微软雅黑" w:hAnsi="微软雅黑" w:eastAsia="微软雅黑"/>
          <w:b/>
          <w:lang w:eastAsia="zh-CN"/>
        </w:rPr>
      </w:pPr>
      <w:r>
        <w:rPr>
          <w:rFonts w:hint="eastAsia" w:ascii="微软雅黑" w:hAnsi="微软雅黑" w:eastAsia="微软雅黑"/>
          <w:b/>
          <w:lang w:eastAsia="zh-CN"/>
        </w:rPr>
        <w:t>联系方式</w:t>
      </w:r>
    </w:p>
    <w:p>
      <w:pPr>
        <w:snapToGrid w:val="0"/>
        <w:spacing w:line="400" w:lineRule="exact"/>
        <w:rPr>
          <w:rFonts w:ascii="微软雅黑" w:hAnsi="微软雅黑" w:eastAsia="微软雅黑"/>
          <w:sz w:val="20"/>
          <w:lang w:eastAsia="zh-CN"/>
        </w:rPr>
      </w:pPr>
      <w:r>
        <w:rPr>
          <w:rFonts w:hint="eastAsia" w:ascii="微软雅黑" w:hAnsi="微软雅黑" w:eastAsia="微软雅黑"/>
          <w:sz w:val="20"/>
          <w:lang w:eastAsia="zh-CN"/>
        </w:rPr>
        <w:t>联络人：许先生</w:t>
      </w:r>
      <w:r>
        <w:rPr>
          <w:rFonts w:ascii="微软雅黑" w:hAnsi="微软雅黑" w:eastAsia="微软雅黑"/>
          <w:sz w:val="20"/>
          <w:lang w:eastAsia="zh-CN"/>
        </w:rPr>
        <w:t>/</w:t>
      </w:r>
      <w:r>
        <w:rPr>
          <w:rFonts w:hint="eastAsia" w:ascii="微软雅黑" w:hAnsi="微软雅黑" w:eastAsia="微软雅黑"/>
          <w:sz w:val="20"/>
          <w:lang w:eastAsia="zh-CN"/>
        </w:rPr>
        <w:t xml:space="preserve">张先生 </w:t>
      </w:r>
    </w:p>
    <w:p>
      <w:pPr>
        <w:snapToGrid w:val="0"/>
        <w:spacing w:line="400" w:lineRule="exact"/>
        <w:rPr>
          <w:rFonts w:ascii="微软雅黑" w:hAnsi="微软雅黑" w:eastAsia="微软雅黑"/>
          <w:sz w:val="20"/>
          <w:lang w:eastAsia="zh-CN"/>
        </w:rPr>
      </w:pPr>
      <w:r>
        <w:rPr>
          <w:rFonts w:hint="eastAsia" w:ascii="微软雅黑" w:hAnsi="微软雅黑" w:eastAsia="微软雅黑"/>
          <w:sz w:val="20"/>
          <w:lang w:eastAsia="zh-CN"/>
        </w:rPr>
        <w:t>电</w:t>
      </w:r>
      <w:r>
        <w:rPr>
          <w:rFonts w:ascii="微软雅黑" w:hAnsi="微软雅黑" w:eastAsia="微软雅黑"/>
          <w:sz w:val="20"/>
          <w:lang w:eastAsia="zh-CN"/>
        </w:rPr>
        <w:t xml:space="preserve">  </w:t>
      </w:r>
      <w:r>
        <w:rPr>
          <w:rFonts w:hint="eastAsia" w:ascii="微软雅黑" w:hAnsi="微软雅黑" w:eastAsia="微软雅黑"/>
          <w:sz w:val="20"/>
          <w:lang w:eastAsia="zh-CN"/>
        </w:rPr>
        <w:t>话：</w:t>
      </w:r>
      <w:r>
        <w:rPr>
          <w:rFonts w:ascii="微软雅黑" w:hAnsi="微软雅黑" w:eastAsia="微软雅黑"/>
          <w:sz w:val="20"/>
          <w:lang w:eastAsia="zh-CN"/>
        </w:rPr>
        <w:t>0755-28129588</w:t>
      </w:r>
      <w:r>
        <w:rPr>
          <w:rFonts w:hint="eastAsia" w:ascii="微软雅黑" w:hAnsi="微软雅黑" w:eastAsia="微软雅黑"/>
          <w:sz w:val="20"/>
          <w:lang w:eastAsia="zh-CN"/>
        </w:rPr>
        <w:t>分机</w:t>
      </w:r>
      <w:r>
        <w:rPr>
          <w:rFonts w:ascii="微软雅黑" w:hAnsi="微软雅黑" w:eastAsia="微软雅黑"/>
          <w:sz w:val="20"/>
          <w:lang w:eastAsia="zh-CN"/>
        </w:rPr>
        <w:t>27798/27759</w:t>
      </w:r>
    </w:p>
    <w:p>
      <w:pPr>
        <w:snapToGrid w:val="0"/>
        <w:spacing w:line="400" w:lineRule="exact"/>
        <w:rPr>
          <w:rFonts w:ascii="微软雅黑" w:hAnsi="微软雅黑" w:eastAsia="微软雅黑"/>
          <w:sz w:val="20"/>
          <w:lang w:eastAsia="zh-CN"/>
        </w:rPr>
      </w:pPr>
      <w:r>
        <w:rPr>
          <w:rFonts w:ascii="微软雅黑" w:hAnsi="微软雅黑" w:eastAsia="微软雅黑"/>
          <w:sz w:val="20"/>
          <w:lang w:eastAsia="zh-CN"/>
        </w:rPr>
        <w:t>E-mail</w:t>
      </w:r>
      <w:r>
        <w:rPr>
          <w:rFonts w:hint="eastAsia" w:ascii="微软雅黑" w:hAnsi="微软雅黑" w:eastAsia="微软雅黑"/>
          <w:sz w:val="20"/>
          <w:lang w:eastAsia="zh-CN"/>
        </w:rPr>
        <w:t>：</w:t>
      </w:r>
      <w:r>
        <w:rPr>
          <w:rFonts w:ascii="微软雅黑" w:hAnsi="微软雅黑" w:eastAsia="微软雅黑"/>
          <w:sz w:val="20"/>
          <w:lang w:eastAsia="zh-CN"/>
        </w:rPr>
        <w:t>john.zq.xu@foxconn.com</w:t>
      </w:r>
    </w:p>
    <w:p>
      <w:pPr>
        <w:snapToGrid w:val="0"/>
        <w:spacing w:line="400" w:lineRule="exact"/>
        <w:rPr>
          <w:rFonts w:ascii="微软雅黑" w:hAnsi="微软雅黑" w:eastAsia="微软雅黑"/>
          <w:sz w:val="20"/>
          <w:lang w:eastAsia="zh-CN"/>
        </w:rPr>
      </w:pPr>
      <w:r>
        <w:rPr>
          <w:rFonts w:hint="eastAsia" w:ascii="微软雅黑" w:hAnsi="微软雅黑" w:eastAsia="微软雅黑"/>
          <w:sz w:val="20"/>
          <w:lang w:eastAsia="zh-CN"/>
        </w:rPr>
        <w:t>地</w:t>
      </w:r>
      <w:r>
        <w:rPr>
          <w:rFonts w:ascii="微软雅黑" w:hAnsi="微软雅黑" w:eastAsia="微软雅黑"/>
          <w:sz w:val="20"/>
          <w:lang w:eastAsia="zh-CN"/>
        </w:rPr>
        <w:t xml:space="preserve">  </w:t>
      </w:r>
      <w:r>
        <w:rPr>
          <w:rFonts w:hint="eastAsia" w:ascii="微软雅黑" w:hAnsi="微软雅黑" w:eastAsia="微软雅黑"/>
          <w:sz w:val="20"/>
          <w:lang w:eastAsia="zh-CN"/>
        </w:rPr>
        <w:t>址：广东省深圳市龙华区东环二路二号龙华富士康科技园</w:t>
      </w:r>
    </w:p>
    <w:p>
      <w:pPr>
        <w:snapToGrid w:val="0"/>
        <w:spacing w:line="400" w:lineRule="exact"/>
        <w:rPr>
          <w:rFonts w:ascii="微软雅黑" w:hAnsi="微软雅黑" w:eastAsia="微软雅黑"/>
          <w:sz w:val="20"/>
          <w:lang w:eastAsia="zh-CN"/>
        </w:rPr>
      </w:pPr>
    </w:p>
    <w:p>
      <w:pPr>
        <w:spacing w:line="400" w:lineRule="exact"/>
        <w:rPr>
          <w:rFonts w:ascii="微软雅黑" w:hAnsi="微软雅黑" w:eastAsia="微软雅黑"/>
          <w:sz w:val="22"/>
          <w:lang w:eastAsia="zh-CN"/>
        </w:rPr>
      </w:pPr>
      <w:r>
        <w:rPr>
          <w:rFonts w:hint="eastAsia" w:ascii="微软雅黑" w:hAnsi="微软雅黑" w:eastAsia="微软雅黑"/>
          <w:sz w:val="22"/>
          <w:lang w:eastAsia="zh-CN"/>
        </w:rPr>
        <w:t>富士康科技集团</w:t>
      </w:r>
      <w:r>
        <w:rPr>
          <w:rFonts w:ascii="微软雅黑" w:hAnsi="微软雅黑" w:eastAsia="微软雅黑"/>
          <w:sz w:val="22"/>
          <w:lang w:eastAsia="zh-CN"/>
        </w:rPr>
        <w:t>MCEBG</w:t>
      </w:r>
      <w:r>
        <w:rPr>
          <w:rFonts w:hint="eastAsia" w:ascii="微软雅黑" w:hAnsi="微软雅黑" w:eastAsia="微软雅黑"/>
          <w:sz w:val="22"/>
          <w:lang w:eastAsia="zh-CN"/>
        </w:rPr>
        <w:t>事业群诚邀各位莘莘学子加盟，与富士康共创辉煌！</w:t>
      </w:r>
    </w:p>
    <w:p>
      <w:pPr>
        <w:snapToGrid w:val="0"/>
        <w:spacing w:line="300" w:lineRule="exact"/>
        <w:rPr>
          <w:rFonts w:hint="default" w:ascii="微软雅黑" w:hAnsi="微软雅黑" w:eastAsia="微软雅黑"/>
          <w:sz w:val="20"/>
          <w:lang w:val="en-US" w:eastAsia="zh-CN"/>
        </w:rPr>
      </w:pPr>
    </w:p>
    <w:p>
      <w:pPr>
        <w:spacing w:line="440" w:lineRule="exact"/>
        <w:rPr>
          <w:rFonts w:ascii="微软雅黑" w:hAnsi="微软雅黑" w:eastAsia="微软雅黑"/>
          <w:b/>
          <w:lang w:eastAsia="zh-CN"/>
        </w:rPr>
      </w:pPr>
      <w:r>
        <w:rPr>
          <w:rFonts w:ascii="微软雅黑" w:hAnsi="微软雅黑" w:eastAsia="微软雅黑"/>
          <w:sz w:val="20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3420110</wp:posOffset>
            </wp:positionH>
            <wp:positionV relativeFrom="paragraph">
              <wp:posOffset>3605530</wp:posOffset>
            </wp:positionV>
            <wp:extent cx="1727835" cy="1054735"/>
            <wp:effectExtent l="0" t="0" r="5715" b="0"/>
            <wp:wrapNone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圖片 4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sz w:val="2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5137785</wp:posOffset>
            </wp:positionH>
            <wp:positionV relativeFrom="paragraph">
              <wp:posOffset>3613150</wp:posOffset>
            </wp:positionV>
            <wp:extent cx="1667510" cy="1043940"/>
            <wp:effectExtent l="0" t="0" r="8890" b="3810"/>
            <wp:wrapNone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圖片 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7713" cy="10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sz w:val="20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1715770</wp:posOffset>
            </wp:positionH>
            <wp:positionV relativeFrom="paragraph">
              <wp:posOffset>3586480</wp:posOffset>
            </wp:positionV>
            <wp:extent cx="1717040" cy="1080135"/>
            <wp:effectExtent l="0" t="0" r="0" b="5715"/>
            <wp:wrapNone/>
            <wp:docPr id="37" name="圖片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圖片 37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040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sz w:val="2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3583305</wp:posOffset>
            </wp:positionV>
            <wp:extent cx="1727835" cy="1080135"/>
            <wp:effectExtent l="0" t="0" r="5715" b="5715"/>
            <wp:wrapNone/>
            <wp:docPr id="34" name="圖片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圖片 34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sz w:val="20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5123180</wp:posOffset>
            </wp:positionH>
            <wp:positionV relativeFrom="paragraph">
              <wp:posOffset>2542540</wp:posOffset>
            </wp:positionV>
            <wp:extent cx="1656080" cy="1087755"/>
            <wp:effectExtent l="0" t="0" r="1905" b="0"/>
            <wp:wrapNone/>
            <wp:docPr id="41" name="圖片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圖片 41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6000" cy="1087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sz w:val="20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3443605</wp:posOffset>
            </wp:positionH>
            <wp:positionV relativeFrom="paragraph">
              <wp:posOffset>1458595</wp:posOffset>
            </wp:positionV>
            <wp:extent cx="1685925" cy="1114425"/>
            <wp:effectExtent l="0" t="0" r="9525" b="9525"/>
            <wp:wrapNone/>
            <wp:docPr id="8" name="圖片 6" descr="DSC_713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6" descr="DSC_7134-1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sz w:val="20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1748155</wp:posOffset>
            </wp:positionH>
            <wp:positionV relativeFrom="paragraph">
              <wp:posOffset>1458595</wp:posOffset>
            </wp:positionV>
            <wp:extent cx="1692275" cy="1123950"/>
            <wp:effectExtent l="0" t="0" r="3175" b="0"/>
            <wp:wrapNone/>
            <wp:docPr id="9" name="圖片 3" descr="專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3" descr="專注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sz w:val="20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1468120</wp:posOffset>
            </wp:positionV>
            <wp:extent cx="1692275" cy="1133475"/>
            <wp:effectExtent l="0" t="0" r="3175" b="9525"/>
            <wp:wrapNone/>
            <wp:docPr id="1" name="圖片 2" descr="DSC_5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2" descr="DSC_5943.JP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sz w:val="20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5092700</wp:posOffset>
            </wp:positionH>
            <wp:positionV relativeFrom="paragraph">
              <wp:posOffset>1449070</wp:posOffset>
            </wp:positionV>
            <wp:extent cx="1692275" cy="1123950"/>
            <wp:effectExtent l="19050" t="0" r="3175" b="0"/>
            <wp:wrapNone/>
            <wp:docPr id="6" name="圖片 4" descr="專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4" descr="專業.jp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sz w:val="2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3425190</wp:posOffset>
            </wp:positionH>
            <wp:positionV relativeFrom="paragraph">
              <wp:posOffset>2524760</wp:posOffset>
            </wp:positionV>
            <wp:extent cx="1710055" cy="1087120"/>
            <wp:effectExtent l="0" t="0" r="4445" b="0"/>
            <wp:wrapNone/>
            <wp:docPr id="35" name="圖片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圖片 35"/>
                    <pic:cNvPicPr preferRelativeResize="0"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0055" cy="108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sz w:val="20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5379085</wp:posOffset>
                </wp:positionH>
                <wp:positionV relativeFrom="paragraph">
                  <wp:posOffset>360045</wp:posOffset>
                </wp:positionV>
                <wp:extent cx="1397000" cy="1089025"/>
                <wp:effectExtent l="38100" t="38100" r="88900" b="92075"/>
                <wp:wrapNone/>
                <wp:docPr id="63" name="群組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7000" cy="1089025"/>
                          <a:chOff x="28574" y="-2"/>
                          <a:chExt cx="3400449" cy="2595130"/>
                        </a:xfrm>
                      </wpg:grpSpPr>
                      <wpg:grpSp>
                        <wpg:cNvPr id="64" name="群組 64"/>
                        <wpg:cNvGrpSpPr/>
                        <wpg:grpSpPr>
                          <a:xfrm>
                            <a:off x="28574" y="-2"/>
                            <a:ext cx="3400449" cy="2595130"/>
                            <a:chOff x="28574" y="-2"/>
                            <a:chExt cx="3312368" cy="2595130"/>
                          </a:xfr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g:grpSpPr>
                        <wps:wsp>
                          <wps:cNvPr id="65" name="矩形 65"/>
                          <wps:cNvSpPr/>
                          <wps:spPr>
                            <a:xfrm>
                              <a:off x="28574" y="-2"/>
                              <a:ext cx="3312368" cy="259513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g:grpSp>
                          <wpg:cNvPr id="66" name="群組 66"/>
                          <wpg:cNvGrpSpPr/>
                          <wpg:grpSpPr>
                            <a:xfrm>
                              <a:off x="28574" y="0"/>
                              <a:ext cx="2332067" cy="2520280"/>
                              <a:chOff x="28574" y="0"/>
                              <a:chExt cx="2332067" cy="2520280"/>
                            </a:xfrm>
                          </wpg:grpSpPr>
                          <pic:pic xmlns:pic="http://schemas.openxmlformats.org/drawingml/2006/picture">
                            <pic:nvPicPr>
                              <pic:cNvPr id="67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 cstate="print"/>
                              <a:srcRect l="23077" r="1794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8574" y="0"/>
                                <a:ext cx="1656184" cy="25202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pic:spPr>
                          </pic:pic>
                          <pic:pic xmlns:pic="http://schemas.openxmlformats.org/drawingml/2006/picture">
                            <pic:nvPicPr>
                              <pic:cNvPr id="68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 cstate="print"/>
                              <a:srcRect l="28205" t="2564" r="23077" b="2250"/>
                              <a:stretch>
                                <a:fillRect/>
                              </a:stretch>
                            </pic:blipFill>
                            <pic:spPr>
                              <a:xfrm rot="1810740">
                                <a:off x="1246268" y="210460"/>
                                <a:ext cx="1114373" cy="2177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pic:spPr>
                          </pic:pic>
                        </wpg:grpSp>
                      </wpg:grpSp>
                      <pic:pic xmlns:pic="http://schemas.openxmlformats.org/drawingml/2006/picture">
                        <pic:nvPicPr>
                          <pic:cNvPr id="6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28205" t="2564" r="23077" b="2250"/>
                          <a:stretch>
                            <a:fillRect/>
                          </a:stretch>
                        </pic:blipFill>
                        <pic:spPr>
                          <a:xfrm rot="3140053">
                            <a:off x="1788254" y="579427"/>
                            <a:ext cx="958508" cy="1872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群組 63" o:spid="_x0000_s1026" o:spt="203" style="position:absolute;left:0pt;margin-left:423.55pt;margin-top:28.35pt;height:85.75pt;width:110pt;z-index:251675648;mso-width-relative:page;mso-height-relative:page;" coordorigin="28574,-2" coordsize="3400449,2595130" o:gfxdata="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KCmJ6vHAAAALAIAABkAAABkcnMvX3JlbHMvZTJvRG9jLnhtbC5yZWxzvZ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">
                <o:lock v:ext="edit" aspectratio="f"/>
                <v:group id="群組 64" o:spid="_x0000_s1026" o:spt="203" style="position:absolute;left:28574;top:-2;height:2595130;width:3400449;" coordorigin="28574,-2" coordsize="3312368,2595130" o:gfxdata="UEsDBAoAAAAAAIdO4kAAAAAAAAAAAAAAAAAEAAAAZHJzL1BLAwQUAAAACACHTuJA1TPka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qG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1TPka70AAADbAAAADwAAAAAAAAABACAAAAAiAAAAZHJzL2Rvd25yZXYueG1s&#10;UEsBAhQAFAAAAAgAh07iQDMvBZ47AAAAOQAAABUAAAAAAAAAAQAgAAAADAEAAGRycy9ncm91cHNo&#10;YXBleG1sLnhtbFBLBQYAAAAABgAGAGABAADJAwAAAAA=&#10;">
                  <o:lock v:ext="edit" aspectratio="f"/>
                  <v:rect id="_x0000_s1026" o:spid="_x0000_s1026" o:spt="1" style="position:absolute;left:28574;top:-2;height:2595130;width:3312368;v-text-anchor:middle;" fillcolor="#FFFFFF [3212]" filled="t" stroked="f" coordsize="21600,21600" o:gfxdata="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HFnLr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group id="群組 66" o:spid="_x0000_s1026" o:spt="203" style="position:absolute;left:28574;top:0;height:2520280;width:2332067;" coordorigin="28574,0" coordsize="2332067,2520280" o:gfxdata="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Krd+HvAAAANsAAAAPAAAAAAAAAAEAIAAAACIAAABkcnMvZG93bnJldi54bWxQ&#10;SwECFAAUAAAACACHTuJAMy8FnjsAAAA5AAAAFQAAAAAAAAABACAAAAALAQAAZHJzL2dyb3Vwc2hh&#10;cGV4bWwueG1sUEsFBgAAAAAGAAYAYAEAAMgDAAAAAA==&#10;">
                    <o:lock v:ext="edit" aspectratio="f"/>
                    <v:shape id="Picture 2" o:spid="_x0000_s1026" o:spt="75" type="#_x0000_t75" style="position:absolute;left:28574;top:0;height:2520280;width:1656184;" filled="f" o:preferrelative="t" stroked="f" coordsize="21600,21600" o:gfxdata="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E7x3L4A&#10;AADbAAAADwAAAAAAAAABACAAAAAiAAAAZHJzL2Rvd25yZXYueG1sUEsBAhQAFAAAAAgAh07iQDMv&#10;BZ47AAAAOQAAABAAAAAAAAAAAQAgAAAADQEAAGRycy9zaGFwZXhtbC54bWxQSwUGAAAAAAYABgBb&#10;AQAAtwMAAAAA&#10;">
                      <v:fill on="f" focussize="0,0"/>
                      <v:stroke on="f" miterlimit="8" joinstyle="miter"/>
                      <v:imagedata r:id="rId15" cropleft="15124f" cropright="11763f" o:title=""/>
                      <o:lock v:ext="edit" aspectratio="t"/>
                    </v:shape>
                    <v:shape id="Picture 2" o:spid="_x0000_s1026" o:spt="75" type="#_x0000_t75" style="position:absolute;left:1246268;top:210460;height:2177275;width:1114373;rotation:1977811f;" filled="f" o:preferrelative="t" stroked="f" coordsize="21600,21600" o:gfxdata="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IgFZ7sAAADb&#10;AAAADwAAAAAAAAABACAAAAAiAAAAZHJzL2Rvd25yZXYueG1sUEsBAhQAFAAAAAgAh07iQDMvBZ47&#10;AAAAOQAAABAAAAAAAAAAAQAgAAAACgEAAGRycy9zaGFwZXhtbC54bWxQSwUGAAAAAAYABgBbAQAA&#10;tAMAAAAA&#10;">
                      <v:fill on="f" focussize="0,0"/>
                      <v:stroke on="f" miterlimit="8" joinstyle="miter"/>
                      <v:imagedata r:id="rId16" cropleft="18484f" croptop="1680f" cropright="15124f" cropbottom="1475f" o:title=""/>
                      <o:lock v:ext="edit" aspectratio="t"/>
                    </v:shape>
                  </v:group>
                </v:group>
                <v:shape id="Picture 2" o:spid="_x0000_s1026" o:spt="75" type="#_x0000_t75" style="position:absolute;left:1788254;top:579427;height:1872744;width:958508;rotation:3429775f;" filled="f" o:preferrelative="t" stroked="f" coordsize="21600,21600" o:gfxdata="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YkhV7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r:id="rId17" cropleft="18484f" croptop="1680f" cropright="15124f" cropbottom="1475f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  <w:b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299720</wp:posOffset>
            </wp:positionV>
            <wp:extent cx="6813550" cy="4396740"/>
            <wp:effectExtent l="0" t="0" r="6350" b="3810"/>
            <wp:wrapTight wrapText="bothSides">
              <wp:wrapPolygon>
                <wp:start x="0" y="0"/>
                <wp:lineTo x="0" y="21525"/>
                <wp:lineTo x="21560" y="21525"/>
                <wp:lineTo x="21560" y="0"/>
                <wp:lineTo x="0" y="0"/>
              </wp:wrapPolygon>
            </wp:wrapTight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圖片 3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13550" cy="439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sz w:val="20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3463925</wp:posOffset>
            </wp:positionH>
            <wp:positionV relativeFrom="paragraph">
              <wp:posOffset>341630</wp:posOffset>
            </wp:positionV>
            <wp:extent cx="1691640" cy="1134110"/>
            <wp:effectExtent l="57150" t="19050" r="60960" b="104140"/>
            <wp:wrapTight wrapText="bothSides">
              <wp:wrapPolygon>
                <wp:start x="-486" y="-363"/>
                <wp:lineTo x="-730" y="0"/>
                <wp:lineTo x="-730" y="22858"/>
                <wp:lineTo x="-486" y="23221"/>
                <wp:lineTo x="21892" y="23221"/>
                <wp:lineTo x="22135" y="17778"/>
                <wp:lineTo x="22135" y="5805"/>
                <wp:lineTo x="21892" y="363"/>
                <wp:lineTo x="21892" y="-363"/>
                <wp:lineTo x="-486" y="-363"/>
              </wp:wrapPolygon>
            </wp:wrapTight>
            <wp:docPr id="61" name="圖片 35" descr="筆記本電腦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圖片 35" descr="筆記本電腦2.jpg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1" t="19760" r="2121" b="18501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13411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sz w:val="2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2514600</wp:posOffset>
            </wp:positionV>
            <wp:extent cx="1691640" cy="1080135"/>
            <wp:effectExtent l="0" t="0" r="3810" b="5715"/>
            <wp:wrapNone/>
            <wp:docPr id="38" name="圖片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圖片 38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sz w:val="20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1724660</wp:posOffset>
            </wp:positionH>
            <wp:positionV relativeFrom="paragraph">
              <wp:posOffset>2513330</wp:posOffset>
            </wp:positionV>
            <wp:extent cx="1699260" cy="1080135"/>
            <wp:effectExtent l="0" t="0" r="0" b="5715"/>
            <wp:wrapNone/>
            <wp:docPr id="39" name="圖片 39" descr="圖片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圖片 39" descr="圖片1"/>
                    <pic:cNvPicPr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9260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lang w:eastAsia="zh-CN"/>
        </w:rPr>
        <w:t>产品及</w:t>
      </w:r>
      <w:r>
        <w:rPr>
          <w:rFonts w:ascii="微软雅黑" w:hAnsi="微软雅黑" w:eastAsia="微软雅黑"/>
          <w:sz w:val="20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1746885</wp:posOffset>
            </wp:positionH>
            <wp:positionV relativeFrom="paragraph">
              <wp:posOffset>345440</wp:posOffset>
            </wp:positionV>
            <wp:extent cx="1701165" cy="1120775"/>
            <wp:effectExtent l="57150" t="19050" r="51435" b="98425"/>
            <wp:wrapTight wrapText="bothSides">
              <wp:wrapPolygon>
                <wp:start x="-484" y="-367"/>
                <wp:lineTo x="-726" y="0"/>
                <wp:lineTo x="-726" y="22763"/>
                <wp:lineTo x="-484" y="23130"/>
                <wp:lineTo x="21769" y="23130"/>
                <wp:lineTo x="22011" y="17990"/>
                <wp:lineTo x="22011" y="5874"/>
                <wp:lineTo x="21769" y="367"/>
                <wp:lineTo x="21769" y="-367"/>
                <wp:lineTo x="-484" y="-367"/>
              </wp:wrapPolygon>
            </wp:wrapTight>
            <wp:docPr id="18" name="圖片 17" descr="蘋果台式電腦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圖片 17" descr="蘋果台式電腦.jpg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2" t="3362" r="8275" b="12539"/>
                    <a:stretch>
                      <a:fillRect/>
                    </a:stretch>
                  </pic:blipFill>
                  <pic:spPr>
                    <a:xfrm>
                      <a:off x="0" y="0"/>
                      <a:ext cx="1701165" cy="1120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b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45085</wp:posOffset>
            </wp:positionH>
            <wp:positionV relativeFrom="paragraph">
              <wp:posOffset>345440</wp:posOffset>
            </wp:positionV>
            <wp:extent cx="1692275" cy="1127760"/>
            <wp:effectExtent l="57150" t="19050" r="60960" b="92075"/>
            <wp:wrapNone/>
            <wp:docPr id="59" name="圖片 59" descr="IMA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圖片 59" descr="IMAC2.jp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rcRect t="10316" b="14673"/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127697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lang w:eastAsia="zh-CN"/>
        </w:rPr>
        <w:t>公司风采</w:t>
      </w:r>
    </w:p>
    <w:p>
      <w:pPr>
        <w:spacing w:line="400" w:lineRule="exact"/>
        <w:rPr>
          <w:rFonts w:ascii="微软雅黑" w:hAnsi="微软雅黑" w:eastAsia="微软雅黑"/>
          <w:b/>
          <w:lang w:eastAsia="zh-CN"/>
        </w:rPr>
      </w:pPr>
      <w:r>
        <w:rPr>
          <w:rFonts w:hint="eastAsia" w:ascii="微软雅黑" w:hAnsi="微软雅黑" w:eastAsia="微软雅黑"/>
          <w:b/>
          <w:lang w:eastAsia="zh-CN"/>
        </w:rPr>
        <w:t>联系方式</w:t>
      </w:r>
    </w:p>
    <w:p>
      <w:pPr>
        <w:snapToGrid w:val="0"/>
        <w:spacing w:line="400" w:lineRule="exact"/>
        <w:rPr>
          <w:rFonts w:ascii="微软雅黑" w:hAnsi="微软雅黑" w:eastAsia="微软雅黑"/>
          <w:sz w:val="20"/>
          <w:lang w:eastAsia="zh-CN"/>
        </w:rPr>
      </w:pPr>
      <w:r>
        <w:rPr>
          <w:rFonts w:ascii="微软雅黑" w:hAnsi="微软雅黑" w:eastAsia="微软雅黑"/>
          <w:sz w:val="20"/>
          <w:lang w:eastAsia="zh-CN"/>
        </w:rPr>
        <w:t>E-mail</w:t>
      </w:r>
      <w:r>
        <w:rPr>
          <w:rFonts w:hint="eastAsia" w:ascii="微软雅黑" w:hAnsi="微软雅黑" w:eastAsia="微软雅黑"/>
          <w:sz w:val="20"/>
          <w:lang w:eastAsia="zh-CN"/>
        </w:rPr>
        <w:t>：</w:t>
      </w:r>
      <w:r>
        <w:rPr>
          <w:rFonts w:ascii="微软雅黑" w:hAnsi="微软雅黑" w:eastAsia="微软雅黑"/>
          <w:sz w:val="20"/>
          <w:lang w:eastAsia="zh-CN"/>
        </w:rPr>
        <w:t>john.zq.xu@foxconn.com</w:t>
      </w:r>
    </w:p>
    <w:p>
      <w:pPr>
        <w:snapToGrid w:val="0"/>
        <w:spacing w:line="400" w:lineRule="exact"/>
        <w:rPr>
          <w:rFonts w:ascii="微软雅黑" w:hAnsi="微软雅黑" w:eastAsia="微软雅黑"/>
          <w:sz w:val="20"/>
          <w:lang w:eastAsia="zh-CN"/>
        </w:rPr>
      </w:pPr>
      <w:r>
        <w:rPr>
          <w:rFonts w:hint="eastAsia" w:ascii="微软雅黑" w:hAnsi="微软雅黑" w:eastAsia="微软雅黑"/>
          <w:sz w:val="20"/>
          <w:lang w:eastAsia="zh-CN"/>
        </w:rPr>
        <w:t>地</w:t>
      </w:r>
      <w:r>
        <w:rPr>
          <w:rFonts w:ascii="微软雅黑" w:hAnsi="微软雅黑" w:eastAsia="微软雅黑"/>
          <w:sz w:val="20"/>
          <w:lang w:eastAsia="zh-CN"/>
        </w:rPr>
        <w:t xml:space="preserve">  </w:t>
      </w:r>
      <w:r>
        <w:rPr>
          <w:rFonts w:hint="eastAsia" w:ascii="微软雅黑" w:hAnsi="微软雅黑" w:eastAsia="微软雅黑"/>
          <w:sz w:val="20"/>
          <w:lang w:eastAsia="zh-CN"/>
        </w:rPr>
        <w:t>址：广东省深圳市龙华区东环二路二号龙华富士康科技园</w:t>
      </w:r>
    </w:p>
    <w:p>
      <w:pPr>
        <w:snapToGrid w:val="0"/>
        <w:spacing w:line="400" w:lineRule="exact"/>
        <w:rPr>
          <w:rFonts w:ascii="微软雅黑" w:hAnsi="微软雅黑" w:eastAsia="微软雅黑"/>
          <w:sz w:val="20"/>
          <w:lang w:eastAsia="zh-CN"/>
        </w:rPr>
      </w:pPr>
    </w:p>
    <w:p>
      <w:pPr>
        <w:spacing w:line="400" w:lineRule="exact"/>
        <w:rPr>
          <w:rFonts w:ascii="微软雅黑" w:hAnsi="微软雅黑" w:eastAsia="微软雅黑"/>
          <w:sz w:val="22"/>
          <w:lang w:eastAsia="zh-CN"/>
        </w:rPr>
      </w:pPr>
      <w:r>
        <w:rPr>
          <w:rFonts w:hint="eastAsia" w:ascii="微软雅黑" w:hAnsi="微软雅黑" w:eastAsia="微软雅黑"/>
          <w:sz w:val="22"/>
          <w:lang w:eastAsia="zh-CN"/>
        </w:rPr>
        <w:t>富士康科技集团</w:t>
      </w:r>
      <w:r>
        <w:rPr>
          <w:rFonts w:ascii="微软雅黑" w:hAnsi="微软雅黑" w:eastAsia="微软雅黑"/>
          <w:sz w:val="22"/>
          <w:lang w:eastAsia="zh-CN"/>
        </w:rPr>
        <w:t>MCEBG</w:t>
      </w:r>
      <w:r>
        <w:rPr>
          <w:rFonts w:hint="eastAsia" w:ascii="微软雅黑" w:hAnsi="微软雅黑" w:eastAsia="微软雅黑"/>
          <w:sz w:val="22"/>
          <w:lang w:eastAsia="zh-CN"/>
        </w:rPr>
        <w:t>事业群诚邀各位莘莘学子加盟，与富士康共创辉煌！</w:t>
      </w:r>
    </w:p>
    <w:p>
      <w:pPr>
        <w:rPr>
          <w:lang w:eastAsia="zh-CN"/>
        </w:rPr>
      </w:pPr>
    </w:p>
    <w:p>
      <w:pPr>
        <w:rPr>
          <w:rFonts w:ascii="微软雅黑" w:hAnsi="微软雅黑" w:eastAsia="微软雅黑"/>
          <w:sz w:val="20"/>
          <w:lang w:eastAsia="zh-CN"/>
        </w:rPr>
      </w:pPr>
    </w:p>
    <w:sectPr>
      <w:headerReference r:id="rId3" w:type="default"/>
      <w:pgSz w:w="11906" w:h="16838"/>
      <w:pgMar w:top="1276" w:right="566" w:bottom="426" w:left="567" w:header="567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Segoe Print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標楷體">
    <w:altName w:val="宋体"/>
    <w:panose1 w:val="03000509000000000000"/>
    <w:charset w:val="88"/>
    <w:family w:val="script"/>
    <w:pitch w:val="default"/>
    <w:sig w:usb0="00000000" w:usb1="00000000" w:usb2="00000016" w:usb3="00000000" w:csb0="001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6330"/>
        <w:tab w:val="clear" w:pos="4153"/>
        <w:tab w:val="clear" w:pos="8306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ZhNGNhYzNlYzc5YjM1MmQ5ZTc5MzQwZGM0OTU0NTgifQ=="/>
    <w:docVar w:name="KSO_WPS_MARK_KEY" w:val="0ab2ab24-8468-498d-88d8-6de8526ae833"/>
  </w:docVars>
  <w:rsids>
    <w:rsidRoot w:val="007165AA"/>
    <w:rsid w:val="000F490A"/>
    <w:rsid w:val="00176AD4"/>
    <w:rsid w:val="00212133"/>
    <w:rsid w:val="00231858"/>
    <w:rsid w:val="002423AC"/>
    <w:rsid w:val="00254C8C"/>
    <w:rsid w:val="002B57B8"/>
    <w:rsid w:val="002C588C"/>
    <w:rsid w:val="002D2732"/>
    <w:rsid w:val="003372BA"/>
    <w:rsid w:val="00434489"/>
    <w:rsid w:val="004B2924"/>
    <w:rsid w:val="004C4162"/>
    <w:rsid w:val="004C6FBB"/>
    <w:rsid w:val="00502127"/>
    <w:rsid w:val="00562C85"/>
    <w:rsid w:val="005A2CCE"/>
    <w:rsid w:val="006546CF"/>
    <w:rsid w:val="00675F90"/>
    <w:rsid w:val="007063EC"/>
    <w:rsid w:val="00715C97"/>
    <w:rsid w:val="007165AA"/>
    <w:rsid w:val="00722DFF"/>
    <w:rsid w:val="00775964"/>
    <w:rsid w:val="007C4146"/>
    <w:rsid w:val="00804F04"/>
    <w:rsid w:val="00805D06"/>
    <w:rsid w:val="0084454C"/>
    <w:rsid w:val="008C0D4F"/>
    <w:rsid w:val="00913C42"/>
    <w:rsid w:val="009522F9"/>
    <w:rsid w:val="00995EF6"/>
    <w:rsid w:val="009D4074"/>
    <w:rsid w:val="00A01022"/>
    <w:rsid w:val="00A32545"/>
    <w:rsid w:val="00A45AD6"/>
    <w:rsid w:val="00B044E5"/>
    <w:rsid w:val="00B85BDF"/>
    <w:rsid w:val="00B86AD1"/>
    <w:rsid w:val="00B92534"/>
    <w:rsid w:val="00BF7B5B"/>
    <w:rsid w:val="00C62179"/>
    <w:rsid w:val="00CA720E"/>
    <w:rsid w:val="00CC538C"/>
    <w:rsid w:val="00CD4BFB"/>
    <w:rsid w:val="00D635A4"/>
    <w:rsid w:val="00D96E41"/>
    <w:rsid w:val="00DB3027"/>
    <w:rsid w:val="00DE7A9A"/>
    <w:rsid w:val="00E27352"/>
    <w:rsid w:val="00E27D45"/>
    <w:rsid w:val="00ED1983"/>
    <w:rsid w:val="00EE5923"/>
    <w:rsid w:val="00EE70B3"/>
    <w:rsid w:val="00EF7C19"/>
    <w:rsid w:val="00F06754"/>
    <w:rsid w:val="00F60656"/>
    <w:rsid w:val="00FE13FE"/>
    <w:rsid w:val="00FE730A"/>
    <w:rsid w:val="131F0F43"/>
    <w:rsid w:val="4571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4"/>
      <w:szCs w:val="22"/>
      <w:lang w:val="en-US" w:eastAsia="zh-TW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</w:pPr>
    <w:rPr>
      <w:rFonts w:ascii="PMingLiU" w:hAnsi="PMingLiU" w:eastAsia="PMingLiU" w:cs="PMingLiU"/>
      <w:kern w:val="0"/>
      <w:szCs w:val="24"/>
    </w:rPr>
  </w:style>
  <w:style w:type="table" w:styleId="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頁首 字元"/>
    <w:basedOn w:val="8"/>
    <w:link w:val="4"/>
    <w:qFormat/>
    <w:uiPriority w:val="99"/>
    <w:rPr>
      <w:sz w:val="20"/>
      <w:szCs w:val="20"/>
    </w:rPr>
  </w:style>
  <w:style w:type="character" w:customStyle="1" w:styleId="10">
    <w:name w:val="頁尾 字元"/>
    <w:basedOn w:val="8"/>
    <w:link w:val="3"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pn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pn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1694</Words>
  <Characters>1839</Characters>
  <Lines>14</Lines>
  <Paragraphs>4</Paragraphs>
  <TotalTime>0</TotalTime>
  <ScaleCrop>false</ScaleCrop>
  <LinksUpToDate>false</LinksUpToDate>
  <CharactersWithSpaces>1871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2022-10-28T06:51:00Z</dcterms:created>
  <dc:creator>F1662317</dc:creator>
  <cp:lastModifiedBy>WPS_1694303832</cp:lastModifiedBy>
  <dcterms:modified xsi:type="dcterms:W3CDTF">2024-05-08T09:19:58Z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14BB7FFBE79E42C3B7DDFAD5593A527A</vt:lpwstr>
  </property>
</Properties>
</file>