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320"/>
        </w:tabs>
        <w:spacing w:line="400" w:lineRule="exact"/>
        <w:ind w:right="744"/>
        <w:jc w:val="left"/>
        <w:rPr>
          <w:rFonts w:hint="eastAsia" w:ascii="宋体" w:hAnsi="宋体" w:eastAsia="宋体" w:cs="宋体"/>
          <w:b/>
          <w:bCs/>
          <w:color w:val="000000"/>
          <w:sz w:val="30"/>
          <w:szCs w:val="30"/>
        </w:rPr>
      </w:pPr>
    </w:p>
    <w:p>
      <w:pPr>
        <w:spacing w:line="320" w:lineRule="exact"/>
        <w:rPr>
          <w:rFonts w:hint="eastAsia" w:ascii="宋体" w:hAnsi="宋体" w:eastAsia="宋体" w:cs="宋体"/>
          <w:bCs/>
          <w:color w:val="000000"/>
          <w:sz w:val="28"/>
          <w:szCs w:val="28"/>
        </w:rPr>
      </w:pPr>
    </w:p>
    <w:p>
      <w:pPr>
        <w:tabs>
          <w:tab w:val="left" w:pos="4320"/>
        </w:tabs>
        <w:spacing w:before="156" w:beforeLines="50" w:line="300" w:lineRule="exact"/>
        <w:ind w:right="744"/>
        <w:jc w:val="left"/>
        <w:rPr>
          <w:rFonts w:ascii="Times New Roman" w:hAnsi="Times New Roman" w:eastAsia="宋体" w:cs="Times New Roman"/>
          <w:color w:val="000000"/>
          <w:sz w:val="28"/>
          <w:szCs w:val="28"/>
        </w:rPr>
      </w:pPr>
    </w:p>
    <w:p>
      <w:pPr>
        <w:tabs>
          <w:tab w:val="left" w:pos="4320"/>
        </w:tabs>
        <w:spacing w:before="156" w:beforeLines="50" w:line="300" w:lineRule="exact"/>
        <w:ind w:right="744"/>
        <w:jc w:val="left"/>
        <w:rPr>
          <w:rFonts w:hint="eastAsia" w:ascii="Times New Roman" w:hAnsi="Times New Roman" w:eastAsia="宋体" w:cs="Times New Roman"/>
          <w:color w:val="000000"/>
          <w:sz w:val="28"/>
          <w:szCs w:val="28"/>
        </w:rPr>
      </w:pPr>
    </w:p>
    <w:p>
      <w:pPr>
        <w:jc w:val="left"/>
        <w:rPr>
          <w:rFonts w:hint="eastAsia" w:ascii="楷体" w:hAnsi="楷体" w:eastAsia="楷体" w:cs="楷体"/>
          <w:b/>
          <w:bCs/>
          <w:sz w:val="52"/>
          <w:szCs w:val="52"/>
        </w:rPr>
      </w:pPr>
      <w:bookmarkStart w:id="0" w:name="_GoBack"/>
      <w:r>
        <w:rPr>
          <w:rFonts w:hint="eastAsia" w:ascii="楷体" w:hAnsi="楷体" w:eastAsia="楷体" w:cs="楷体"/>
          <w:b/>
          <w:bCs/>
          <w:sz w:val="52"/>
          <w:szCs w:val="52"/>
        </w:rPr>
        <w:t>江西省星能电力工程设计有限公司</w:t>
      </w:r>
      <w:bookmarkEnd w:id="0"/>
    </w:p>
    <w:p/>
    <w:p>
      <w:pPr>
        <w:pStyle w:val="2"/>
        <w:shd w:val="clear" w:color="auto" w:fill="FFFFFF"/>
        <w:wordWrap w:val="0"/>
        <w:spacing w:before="0" w:beforeAutospacing="0" w:after="0" w:afterAutospacing="0" w:line="390" w:lineRule="atLeast"/>
        <w:rPr>
          <w:rFonts w:hint="eastAsia"/>
          <w:b/>
          <w:bCs/>
          <w:color w:val="00B050"/>
          <w:sz w:val="28"/>
          <w:szCs w:val="28"/>
        </w:rPr>
      </w:pPr>
      <w:r>
        <w:rPr>
          <w:rFonts w:hint="eastAsia"/>
          <w:b/>
          <w:bCs/>
          <w:color w:val="333333"/>
          <w:sz w:val="28"/>
          <w:szCs w:val="28"/>
        </w:rPr>
        <w:t xml:space="preserve">    </w:t>
      </w:r>
      <w:r>
        <w:rPr>
          <w:rFonts w:hint="eastAsia"/>
          <w:b/>
          <w:bCs/>
          <w:color w:val="00B050"/>
          <w:sz w:val="28"/>
          <w:szCs w:val="28"/>
        </w:rPr>
        <w:t>公司概况：</w:t>
      </w:r>
    </w:p>
    <w:p>
      <w:pPr>
        <w:pStyle w:val="2"/>
        <w:shd w:val="clear" w:color="auto" w:fill="FFFFFF"/>
        <w:wordWrap w:val="0"/>
        <w:spacing w:before="0" w:beforeAutospacing="0" w:after="0" w:afterAutospacing="0" w:line="390" w:lineRule="atLeast"/>
        <w:ind w:firstLine="560" w:firstLineChars="200"/>
        <w:rPr>
          <w:rFonts w:hint="eastAsia"/>
          <w:color w:val="333333"/>
          <w:sz w:val="28"/>
          <w:szCs w:val="28"/>
        </w:rPr>
      </w:pPr>
      <w:r>
        <w:rPr>
          <w:rFonts w:hint="eastAsia"/>
          <w:color w:val="333333"/>
          <w:sz w:val="28"/>
          <w:szCs w:val="28"/>
        </w:rPr>
        <w:t>江西省星能电力工程设计有限公司坐落在南昌市风景秀丽的青山湖湖畔北京路黄金核心商业地段—南昌市青山湖区恒茂梦时代国际广场（南昌地铁一号线谢家村站），</w:t>
      </w:r>
      <w:r>
        <w:rPr>
          <w:rFonts w:hint="eastAsia"/>
          <w:color w:val="000000"/>
          <w:sz w:val="28"/>
          <w:szCs w:val="28"/>
        </w:rPr>
        <w:t>具有电力行业（变电工程、送电工程）设计</w:t>
      </w:r>
      <w:r>
        <w:rPr>
          <w:rFonts w:hint="eastAsia"/>
          <w:color w:val="000000"/>
          <w:sz w:val="28"/>
          <w:szCs w:val="28"/>
          <w:lang w:val="en-US" w:eastAsia="zh-CN"/>
        </w:rPr>
        <w:t>以及工程勘察专业类（工程测量）</w:t>
      </w:r>
      <w:r>
        <w:rPr>
          <w:rFonts w:hint="eastAsia"/>
          <w:color w:val="000000"/>
          <w:sz w:val="28"/>
          <w:szCs w:val="28"/>
        </w:rPr>
        <w:t>等专业资质，可做建设工程总承包业务以及项目管理和相关的技术与管理服务，电力工程设计咨询。</w:t>
      </w:r>
    </w:p>
    <w:p>
      <w:pPr>
        <w:pStyle w:val="2"/>
        <w:shd w:val="clear" w:color="auto" w:fill="FFFFFF"/>
        <w:wordWrap w:val="0"/>
        <w:spacing w:before="0" w:beforeAutospacing="0" w:after="0" w:afterAutospacing="0" w:line="390" w:lineRule="atLeast"/>
        <w:ind w:firstLine="560" w:firstLineChars="200"/>
        <w:rPr>
          <w:rFonts w:hint="eastAsia"/>
          <w:color w:val="333333"/>
          <w:sz w:val="28"/>
          <w:szCs w:val="28"/>
          <w:shd w:val="clear" w:color="auto" w:fill="FFFFFF"/>
        </w:rPr>
      </w:pPr>
      <w:r>
        <w:rPr>
          <w:rFonts w:hint="eastAsia"/>
          <w:color w:val="333333"/>
          <w:sz w:val="28"/>
          <w:szCs w:val="28"/>
          <w:shd w:val="clear" w:color="auto" w:fill="FFFFFF"/>
        </w:rPr>
        <w:t>公司注册资本金500万，现在职工3</w:t>
      </w:r>
      <w:r>
        <w:rPr>
          <w:rFonts w:hint="eastAsia"/>
          <w:color w:val="333333"/>
          <w:sz w:val="28"/>
          <w:szCs w:val="28"/>
          <w:shd w:val="clear" w:color="auto" w:fill="FFFFFF"/>
          <w:lang w:val="en-US" w:eastAsia="zh-CN"/>
        </w:rPr>
        <w:t>8</w:t>
      </w:r>
      <w:r>
        <w:rPr>
          <w:rFonts w:hint="eastAsia"/>
          <w:color w:val="333333"/>
          <w:sz w:val="28"/>
          <w:szCs w:val="28"/>
          <w:shd w:val="clear" w:color="auto" w:fill="FFFFFF"/>
        </w:rPr>
        <w:t>人。目前公司设有变电室、线路室、</w:t>
      </w:r>
      <w:r>
        <w:rPr>
          <w:rFonts w:hint="eastAsia"/>
          <w:color w:val="333333"/>
          <w:sz w:val="28"/>
          <w:szCs w:val="28"/>
          <w:shd w:val="clear" w:color="auto" w:fill="FFFFFF"/>
          <w:lang w:eastAsia="zh-CN"/>
        </w:rPr>
        <w:t>配网室、</w:t>
      </w:r>
      <w:r>
        <w:rPr>
          <w:rFonts w:hint="eastAsia"/>
          <w:color w:val="333333"/>
          <w:sz w:val="28"/>
          <w:szCs w:val="28"/>
          <w:shd w:val="clear" w:color="auto" w:fill="FFFFFF"/>
        </w:rPr>
        <w:t>技经室、财务室、</w:t>
      </w:r>
      <w:r>
        <w:rPr>
          <w:rFonts w:hint="eastAsia"/>
          <w:color w:val="333333"/>
          <w:sz w:val="28"/>
          <w:szCs w:val="28"/>
          <w:shd w:val="clear" w:color="auto" w:fill="FFFFFF"/>
          <w:lang w:eastAsia="zh-CN"/>
        </w:rPr>
        <w:t>人力资源</w:t>
      </w:r>
      <w:r>
        <w:rPr>
          <w:rFonts w:hint="eastAsia"/>
          <w:color w:val="333333"/>
          <w:sz w:val="28"/>
          <w:szCs w:val="28"/>
          <w:shd w:val="clear" w:color="auto" w:fill="FFFFFF"/>
        </w:rPr>
        <w:t>综合</w:t>
      </w:r>
      <w:r>
        <w:rPr>
          <w:rFonts w:hint="eastAsia"/>
          <w:color w:val="333333"/>
          <w:sz w:val="28"/>
          <w:szCs w:val="28"/>
          <w:shd w:val="clear" w:color="auto" w:fill="FFFFFF"/>
          <w:lang w:eastAsia="zh-CN"/>
        </w:rPr>
        <w:t>部</w:t>
      </w:r>
      <w:r>
        <w:rPr>
          <w:rFonts w:hint="eastAsia"/>
          <w:color w:val="333333"/>
          <w:sz w:val="28"/>
          <w:szCs w:val="28"/>
          <w:shd w:val="clear" w:color="auto" w:fill="FFFFFF"/>
        </w:rPr>
        <w:t>、市场开</w:t>
      </w:r>
      <w:r>
        <w:rPr>
          <w:rFonts w:hint="eastAsia"/>
          <w:color w:val="333333"/>
          <w:sz w:val="28"/>
          <w:szCs w:val="28"/>
          <w:shd w:val="clear" w:color="auto" w:fill="FFFFFF"/>
          <w:lang w:eastAsia="zh-CN"/>
        </w:rPr>
        <w:t>拓</w:t>
      </w:r>
      <w:r>
        <w:rPr>
          <w:rFonts w:hint="eastAsia"/>
          <w:color w:val="333333"/>
          <w:sz w:val="28"/>
          <w:szCs w:val="28"/>
          <w:shd w:val="clear" w:color="auto" w:fill="FFFFFF"/>
        </w:rPr>
        <w:t>部、质量安全部等室，现有注册电气工程师2人，二级注册结构工程师2人，高级工程师16人，电气、总图、通信保护、电力系统、概预算</w:t>
      </w:r>
      <w:r>
        <w:rPr>
          <w:rFonts w:hint="eastAsia"/>
          <w:color w:val="333333"/>
          <w:sz w:val="28"/>
          <w:szCs w:val="28"/>
          <w:shd w:val="clear" w:color="auto" w:fill="FFFFFF"/>
          <w:lang w:eastAsia="zh-CN"/>
        </w:rPr>
        <w:t>、</w:t>
      </w:r>
      <w:r>
        <w:rPr>
          <w:rFonts w:hint="eastAsia"/>
          <w:color w:val="333333"/>
          <w:sz w:val="28"/>
          <w:szCs w:val="28"/>
          <w:shd w:val="clear" w:color="auto" w:fill="FFFFFF"/>
          <w:lang w:val="en-US" w:eastAsia="zh-CN"/>
        </w:rPr>
        <w:t>工程测量</w:t>
      </w:r>
      <w:r>
        <w:rPr>
          <w:rFonts w:hint="eastAsia"/>
          <w:color w:val="333333"/>
          <w:sz w:val="28"/>
          <w:szCs w:val="28"/>
          <w:shd w:val="clear" w:color="auto" w:fill="FFFFFF"/>
        </w:rPr>
        <w:t>和其他工程技术人员，是拥有一批高素质的优秀设计人才，一支技术力量雄厚，专业配备齐全先进的</w:t>
      </w:r>
      <w:r>
        <w:rPr>
          <w:rFonts w:hint="eastAsia"/>
          <w:color w:val="000000"/>
          <w:sz w:val="28"/>
          <w:szCs w:val="28"/>
        </w:rPr>
        <w:t>设计</w:t>
      </w:r>
      <w:r>
        <w:rPr>
          <w:rFonts w:hint="eastAsia"/>
          <w:color w:val="333333"/>
          <w:sz w:val="28"/>
          <w:szCs w:val="28"/>
          <w:shd w:val="clear" w:color="auto" w:fill="FFFFFF"/>
        </w:rPr>
        <w:t>队伍。</w:t>
      </w:r>
    </w:p>
    <w:p>
      <w:pPr>
        <w:pStyle w:val="2"/>
        <w:shd w:val="clear" w:color="auto" w:fill="FFFFFF"/>
        <w:wordWrap w:val="0"/>
        <w:spacing w:before="0" w:beforeAutospacing="0" w:after="0" w:afterAutospacing="0" w:line="390" w:lineRule="atLeast"/>
        <w:rPr>
          <w:rFonts w:hint="eastAsia"/>
          <w:b/>
          <w:color w:val="00B050"/>
          <w:sz w:val="28"/>
          <w:szCs w:val="28"/>
        </w:rPr>
      </w:pPr>
      <w:r>
        <w:rPr>
          <w:rFonts w:hint="eastAsia"/>
          <w:b/>
          <w:color w:val="00B050"/>
          <w:sz w:val="28"/>
          <w:szCs w:val="28"/>
        </w:rPr>
        <w:t>公司承接设计范围：</w:t>
      </w:r>
    </w:p>
    <w:p>
      <w:pPr>
        <w:pStyle w:val="2"/>
        <w:shd w:val="clear" w:color="auto" w:fill="FFFFFF"/>
        <w:wordWrap w:val="0"/>
        <w:spacing w:before="0" w:beforeAutospacing="0" w:after="0" w:afterAutospacing="0" w:line="390" w:lineRule="atLeast"/>
        <w:rPr>
          <w:rFonts w:hint="eastAsia"/>
          <w:color w:val="333333"/>
          <w:sz w:val="28"/>
          <w:szCs w:val="28"/>
        </w:rPr>
      </w:pPr>
      <w:r>
        <w:rPr>
          <w:rFonts w:hint="eastAsia"/>
          <w:color w:val="333333"/>
          <w:sz w:val="28"/>
          <w:szCs w:val="28"/>
        </w:rPr>
        <w:t>（1）送电工程、变电工程设计及配套土建工程设计；</w:t>
      </w:r>
    </w:p>
    <w:p>
      <w:pPr>
        <w:pStyle w:val="2"/>
        <w:shd w:val="clear" w:color="auto" w:fill="FFFFFF"/>
        <w:wordWrap w:val="0"/>
        <w:spacing w:before="0" w:beforeAutospacing="0" w:after="0" w:afterAutospacing="0" w:line="390" w:lineRule="atLeast"/>
        <w:rPr>
          <w:rFonts w:hint="eastAsia"/>
          <w:color w:val="333333"/>
          <w:sz w:val="28"/>
          <w:szCs w:val="28"/>
        </w:rPr>
      </w:pPr>
      <w:r>
        <w:rPr>
          <w:rFonts w:hint="eastAsia"/>
          <w:color w:val="333333"/>
          <w:sz w:val="28"/>
          <w:szCs w:val="28"/>
        </w:rPr>
        <w:t>（2）工矿企业供电设计、生活小区供电设计；</w:t>
      </w:r>
    </w:p>
    <w:p>
      <w:pPr>
        <w:pStyle w:val="2"/>
        <w:shd w:val="clear" w:color="auto" w:fill="FFFFFF"/>
        <w:wordWrap w:val="0"/>
        <w:spacing w:before="0" w:beforeAutospacing="0" w:after="0" w:afterAutospacing="0" w:line="390" w:lineRule="atLeast"/>
        <w:ind w:left="840" w:hanging="840" w:hangingChars="300"/>
        <w:rPr>
          <w:rFonts w:hint="eastAsia"/>
          <w:color w:val="333333"/>
          <w:sz w:val="28"/>
          <w:szCs w:val="28"/>
        </w:rPr>
      </w:pPr>
      <w:r>
        <w:rPr>
          <w:rFonts w:hint="eastAsia"/>
          <w:color w:val="333333"/>
          <w:sz w:val="28"/>
          <w:szCs w:val="28"/>
        </w:rPr>
        <w:t>（3）市政工程设计、园林绿化设计、测量、给排水工程设计、工程概预算；</w:t>
      </w:r>
    </w:p>
    <w:p>
      <w:pPr>
        <w:pStyle w:val="2"/>
        <w:shd w:val="clear" w:color="auto" w:fill="FFFFFF"/>
        <w:wordWrap w:val="0"/>
        <w:spacing w:before="0" w:beforeAutospacing="0" w:after="0" w:afterAutospacing="0" w:line="390" w:lineRule="atLeast"/>
        <w:rPr>
          <w:rFonts w:hint="eastAsia"/>
          <w:color w:val="333333"/>
          <w:sz w:val="28"/>
          <w:szCs w:val="28"/>
        </w:rPr>
      </w:pPr>
      <w:r>
        <w:rPr>
          <w:rFonts w:hint="eastAsia"/>
          <w:color w:val="333333"/>
          <w:sz w:val="28"/>
          <w:szCs w:val="28"/>
        </w:rPr>
        <w:t>（4）建设工程总承包业务、电力技术咨询；</w:t>
      </w:r>
    </w:p>
    <w:p>
      <w:pPr>
        <w:pStyle w:val="2"/>
        <w:shd w:val="clear" w:color="auto" w:fill="FFFFFF"/>
        <w:wordWrap w:val="0"/>
        <w:spacing w:before="0" w:beforeAutospacing="0" w:after="0" w:afterAutospacing="0" w:line="390" w:lineRule="atLeast"/>
        <w:rPr>
          <w:rFonts w:hint="eastAsia"/>
          <w:color w:val="333333"/>
          <w:sz w:val="28"/>
          <w:szCs w:val="28"/>
        </w:rPr>
      </w:pPr>
      <w:r>
        <w:rPr>
          <w:rFonts w:hint="eastAsia"/>
          <w:color w:val="333333"/>
          <w:sz w:val="28"/>
          <w:szCs w:val="28"/>
        </w:rPr>
        <w:t>（5）光伏太阳能发电设计、接入系统设计；</w:t>
      </w:r>
    </w:p>
    <w:p>
      <w:pPr>
        <w:pStyle w:val="2"/>
        <w:shd w:val="clear" w:color="auto" w:fill="FFFFFF"/>
        <w:wordWrap w:val="0"/>
        <w:spacing w:before="0" w:beforeAutospacing="0" w:after="0" w:afterAutospacing="0" w:line="390" w:lineRule="atLeast"/>
        <w:rPr>
          <w:rFonts w:hint="eastAsia"/>
          <w:color w:val="333333"/>
          <w:sz w:val="28"/>
          <w:szCs w:val="28"/>
        </w:rPr>
      </w:pPr>
      <w:r>
        <w:rPr>
          <w:rFonts w:hint="eastAsia"/>
          <w:color w:val="333333"/>
          <w:sz w:val="28"/>
          <w:szCs w:val="28"/>
        </w:rPr>
        <w:t>（6）汽车充电网络设计；</w:t>
      </w:r>
    </w:p>
    <w:p>
      <w:pPr>
        <w:pStyle w:val="2"/>
        <w:shd w:val="clear" w:color="auto" w:fill="FFFFFF"/>
        <w:wordWrap w:val="0"/>
        <w:spacing w:before="0" w:beforeAutospacing="0" w:after="0" w:afterAutospacing="0" w:line="390" w:lineRule="atLeast"/>
        <w:rPr>
          <w:rFonts w:hint="eastAsia"/>
          <w:color w:val="333333"/>
          <w:sz w:val="28"/>
          <w:szCs w:val="28"/>
        </w:rPr>
      </w:pPr>
      <w:r>
        <w:rPr>
          <w:rFonts w:hint="eastAsia"/>
          <w:color w:val="333333"/>
          <w:sz w:val="28"/>
          <w:szCs w:val="28"/>
        </w:rPr>
        <w:t>（7）地勘、测量；</w:t>
      </w:r>
    </w:p>
    <w:p>
      <w:pPr>
        <w:pStyle w:val="2"/>
        <w:shd w:val="clear" w:color="auto" w:fill="FFFFFF"/>
        <w:wordWrap w:val="0"/>
        <w:spacing w:before="0" w:beforeAutospacing="0" w:after="0" w:afterAutospacing="0" w:line="390" w:lineRule="atLeast"/>
        <w:ind w:firstLine="560" w:firstLineChars="200"/>
        <w:rPr>
          <w:rFonts w:hint="eastAsia"/>
          <w:color w:val="000000"/>
          <w:sz w:val="28"/>
          <w:szCs w:val="28"/>
        </w:rPr>
      </w:pPr>
      <w:r>
        <w:rPr>
          <w:rFonts w:hint="eastAsia"/>
          <w:color w:val="000000"/>
          <w:sz w:val="28"/>
          <w:szCs w:val="28"/>
        </w:rPr>
        <w:t>公司以精湛的技术和优质的服务为依托，秉承“以客户为中心，以奋斗者为本，诚信，责任，务实，合作共赢”为核心价值观和 “为电力事业发展作贡献＂为使命，</w:t>
      </w:r>
      <w:r>
        <w:rPr>
          <w:rFonts w:hint="eastAsia"/>
          <w:color w:val="444444"/>
          <w:sz w:val="28"/>
          <w:szCs w:val="28"/>
          <w:shd w:val="clear" w:color="auto" w:fill="FFFFFF"/>
        </w:rPr>
        <w:t>运用专业化竞争实力，</w:t>
      </w:r>
      <w:r>
        <w:rPr>
          <w:rStyle w:val="6"/>
          <w:rFonts w:hint="eastAsia"/>
          <w:color w:val="000000"/>
          <w:sz w:val="28"/>
          <w:szCs w:val="28"/>
        </w:rPr>
        <w:t>牢牢把握住每一个</w:t>
      </w:r>
      <w:r>
        <w:rPr>
          <w:rFonts w:hint="eastAsia"/>
          <w:color w:val="000000"/>
          <w:sz w:val="28"/>
          <w:szCs w:val="28"/>
        </w:rPr>
        <w:t>电力市场开放和发展的机遇，在激烈的竞争中不断壮大。</w:t>
      </w:r>
      <w:r>
        <w:rPr>
          <w:rFonts w:hint="eastAsia"/>
          <w:color w:val="333333"/>
          <w:sz w:val="28"/>
          <w:szCs w:val="28"/>
        </w:rPr>
        <w:t>目前公司以南昌为基地，</w:t>
      </w:r>
      <w:r>
        <w:rPr>
          <w:rFonts w:hint="eastAsia"/>
          <w:color w:val="000000"/>
          <w:sz w:val="28"/>
          <w:szCs w:val="28"/>
        </w:rPr>
        <w:t>并相继在</w:t>
      </w:r>
      <w:r>
        <w:rPr>
          <w:rFonts w:hint="eastAsia"/>
          <w:color w:val="333333"/>
          <w:sz w:val="28"/>
          <w:szCs w:val="28"/>
        </w:rPr>
        <w:t>南昌</w:t>
      </w:r>
      <w:r>
        <w:rPr>
          <w:rFonts w:hint="eastAsia"/>
          <w:color w:val="000000"/>
          <w:sz w:val="28"/>
          <w:szCs w:val="28"/>
        </w:rPr>
        <w:t>、萍乡、鹰潭、上饶、赣州、九江、宜春、景德镇、抚州、</w:t>
      </w:r>
      <w:r>
        <w:rPr>
          <w:rFonts w:hint="eastAsia"/>
          <w:color w:val="000000"/>
          <w:sz w:val="28"/>
          <w:szCs w:val="28"/>
          <w:lang w:eastAsia="zh-CN"/>
        </w:rPr>
        <w:t>吉安</w:t>
      </w:r>
      <w:r>
        <w:rPr>
          <w:rFonts w:hint="eastAsia"/>
          <w:color w:val="000000"/>
          <w:sz w:val="28"/>
          <w:szCs w:val="28"/>
        </w:rPr>
        <w:t>等供电公司地开展了业务，</w:t>
      </w:r>
      <w:r>
        <w:rPr>
          <w:rFonts w:hint="eastAsia"/>
          <w:color w:val="333333"/>
          <w:sz w:val="28"/>
          <w:szCs w:val="28"/>
          <w:shd w:val="clear" w:color="auto" w:fill="FFFFFF"/>
        </w:rPr>
        <w:t>开拓</w:t>
      </w:r>
      <w:r>
        <w:rPr>
          <w:rFonts w:hint="eastAsia"/>
          <w:color w:val="000000"/>
          <w:sz w:val="28"/>
          <w:szCs w:val="28"/>
        </w:rPr>
        <w:t>了海外工程的业务。</w:t>
      </w:r>
    </w:p>
    <w:p>
      <w:pPr>
        <w:pStyle w:val="2"/>
        <w:shd w:val="clear" w:color="auto" w:fill="FFFFFF"/>
        <w:wordWrap w:val="0"/>
        <w:spacing w:before="0" w:beforeAutospacing="0" w:after="0" w:afterAutospacing="0" w:line="390" w:lineRule="atLeast"/>
        <w:rPr>
          <w:rFonts w:hint="eastAsia"/>
          <w:b/>
          <w:bCs/>
          <w:color w:val="00B050"/>
          <w:sz w:val="28"/>
          <w:szCs w:val="28"/>
        </w:rPr>
      </w:pPr>
      <w:r>
        <w:rPr>
          <w:rFonts w:hint="eastAsia"/>
          <w:b/>
          <w:bCs/>
          <w:color w:val="00B050"/>
          <w:sz w:val="28"/>
          <w:szCs w:val="28"/>
        </w:rPr>
        <w:t>招聘事项：</w:t>
      </w:r>
    </w:p>
    <w:p>
      <w:pPr>
        <w:pStyle w:val="2"/>
        <w:shd w:val="clear" w:color="auto" w:fill="FFFFFF"/>
        <w:wordWrap w:val="0"/>
        <w:spacing w:before="0" w:beforeAutospacing="0" w:after="0" w:afterAutospacing="0" w:line="390" w:lineRule="atLeast"/>
        <w:rPr>
          <w:rFonts w:hint="eastAsia"/>
          <w:b/>
          <w:bCs/>
          <w:color w:val="000000"/>
          <w:sz w:val="28"/>
          <w:szCs w:val="28"/>
        </w:rPr>
      </w:pPr>
      <w:r>
        <w:rPr>
          <w:rFonts w:hint="eastAsia"/>
          <w:b/>
          <w:bCs/>
          <w:color w:val="000000"/>
          <w:sz w:val="28"/>
          <w:szCs w:val="28"/>
        </w:rPr>
        <w:t>1、招聘职位</w:t>
      </w:r>
      <w:r>
        <w:rPr>
          <w:rFonts w:hint="eastAsia"/>
          <w:b/>
          <w:bCs/>
          <w:color w:val="000000"/>
          <w:sz w:val="28"/>
          <w:szCs w:val="28"/>
          <w:lang w:val="en-US" w:eastAsia="zh-CN"/>
        </w:rPr>
        <w:t>及</w:t>
      </w:r>
      <w:r>
        <w:rPr>
          <w:rFonts w:hint="eastAsia"/>
          <w:b/>
          <w:bCs/>
          <w:color w:val="000000"/>
          <w:sz w:val="28"/>
          <w:szCs w:val="28"/>
        </w:rPr>
        <w:t>人数：</w:t>
      </w:r>
    </w:p>
    <w:p>
      <w:pPr>
        <w:widowControl/>
        <w:ind w:firstLine="562" w:firstLineChars="200"/>
        <w:jc w:val="left"/>
        <w:rPr>
          <w:rFonts w:hint="eastAsia"/>
          <w:b/>
          <w:bCs/>
          <w:color w:val="000000"/>
          <w:sz w:val="28"/>
          <w:szCs w:val="28"/>
          <w:lang w:val="en-US" w:eastAsia="zh-CN"/>
        </w:rPr>
      </w:pPr>
      <w:r>
        <w:rPr>
          <w:rFonts w:hint="eastAsia"/>
          <w:b/>
          <w:bCs/>
          <w:color w:val="000000"/>
          <w:sz w:val="28"/>
          <w:szCs w:val="28"/>
          <w:lang w:val="en-US" w:eastAsia="zh-CN"/>
        </w:rPr>
        <w:t>配电设计</w:t>
      </w:r>
    </w:p>
    <w:p>
      <w:pPr>
        <w:widowControl/>
        <w:ind w:firstLine="560" w:firstLineChars="200"/>
        <w:jc w:val="left"/>
        <w:rPr>
          <w:rFonts w:hint="default" w:ascii="宋体" w:hAnsi="宋体" w:cs="宋体"/>
          <w:color w:val="000000"/>
          <w:kern w:val="0"/>
          <w:sz w:val="28"/>
          <w:szCs w:val="28"/>
          <w:lang w:val="en-US" w:eastAsia="zh-CN"/>
        </w:rPr>
      </w:pPr>
      <w:r>
        <w:rPr>
          <w:rFonts w:hint="eastAsia" w:ascii="宋体" w:hAnsi="宋体" w:cs="宋体"/>
          <w:color w:val="000000"/>
          <w:kern w:val="0"/>
          <w:sz w:val="28"/>
          <w:szCs w:val="28"/>
          <w:lang w:eastAsia="zh-CN"/>
        </w:rPr>
        <w:t>10k</w:t>
      </w:r>
      <w:r>
        <w:rPr>
          <w:rFonts w:hint="default" w:ascii="宋体" w:hAnsi="宋体" w:cs="宋体"/>
          <w:color w:val="000000"/>
          <w:kern w:val="0"/>
          <w:sz w:val="28"/>
          <w:szCs w:val="28"/>
          <w:lang w:val="en-US" w:eastAsia="zh-CN"/>
        </w:rPr>
        <w:t>V</w:t>
      </w:r>
      <w:r>
        <w:rPr>
          <w:rFonts w:hint="eastAsia" w:ascii="宋体" w:hAnsi="宋体" w:cs="宋体"/>
          <w:color w:val="000000"/>
          <w:kern w:val="0"/>
          <w:sz w:val="28"/>
          <w:szCs w:val="28"/>
          <w:lang w:val="en-US" w:eastAsia="zh-CN"/>
        </w:rPr>
        <w:t>及以下配网设计岗位：配网设计人员</w:t>
      </w:r>
      <w:r>
        <w:rPr>
          <w:rFonts w:hint="eastAsia"/>
          <w:color w:val="000000"/>
          <w:sz w:val="28"/>
          <w:szCs w:val="28"/>
          <w:lang w:eastAsia="zh-CN"/>
        </w:rPr>
        <w:t>3人</w:t>
      </w:r>
    </w:p>
    <w:p>
      <w:pPr>
        <w:pStyle w:val="2"/>
        <w:shd w:val="clear" w:color="auto" w:fill="FFFFFF"/>
        <w:wordWrap w:val="0"/>
        <w:spacing w:before="0" w:beforeAutospacing="0" w:after="0" w:afterAutospacing="0" w:line="390" w:lineRule="atLeast"/>
        <w:ind w:firstLine="562" w:firstLineChars="200"/>
        <w:rPr>
          <w:rFonts w:hint="eastAsia"/>
          <w:b/>
          <w:bCs/>
          <w:color w:val="000000"/>
          <w:sz w:val="28"/>
          <w:szCs w:val="28"/>
          <w:lang w:val="en-US" w:eastAsia="zh-CN"/>
        </w:rPr>
      </w:pPr>
      <w:r>
        <w:rPr>
          <w:rFonts w:hint="eastAsia"/>
          <w:b/>
          <w:bCs/>
          <w:color w:val="000000"/>
          <w:sz w:val="28"/>
          <w:szCs w:val="28"/>
          <w:lang w:val="en-US" w:eastAsia="zh-CN"/>
        </w:rPr>
        <w:t>线路设计</w:t>
      </w:r>
    </w:p>
    <w:p>
      <w:pPr>
        <w:pStyle w:val="2"/>
        <w:shd w:val="clear" w:color="auto" w:fill="FFFFFF"/>
        <w:wordWrap w:val="0"/>
        <w:spacing w:before="0" w:beforeAutospacing="0" w:after="0" w:afterAutospacing="0" w:line="390" w:lineRule="atLeast"/>
        <w:ind w:firstLine="560" w:firstLineChars="200"/>
        <w:rPr>
          <w:rFonts w:hint="eastAsia" w:ascii="宋体" w:hAnsi="宋体" w:eastAsia="宋体" w:cs="宋体"/>
          <w:color w:val="5B74C4"/>
          <w:sz w:val="28"/>
          <w:szCs w:val="28"/>
          <w:lang w:eastAsia="zh-CN"/>
        </w:rPr>
      </w:pPr>
      <w:r>
        <w:rPr>
          <w:rFonts w:hint="eastAsia" w:ascii="宋体" w:hAnsi="宋体" w:cs="宋体"/>
          <w:bCs/>
          <w:color w:val="000000"/>
          <w:sz w:val="28"/>
          <w:szCs w:val="28"/>
          <w:shd w:val="clear" w:color="auto" w:fill="FFFFFF"/>
          <w:lang w:val="en-US" w:eastAsia="zh-CN"/>
        </w:rPr>
        <w:t>220</w:t>
      </w:r>
      <w:r>
        <w:rPr>
          <w:rFonts w:hint="default" w:ascii="宋体" w:hAnsi="宋体" w:cs="宋体"/>
          <w:bCs/>
          <w:color w:val="000000"/>
          <w:sz w:val="28"/>
          <w:szCs w:val="28"/>
          <w:shd w:val="clear" w:color="auto" w:fill="FFFFFF"/>
          <w:lang w:val="en-US" w:eastAsia="zh-CN"/>
        </w:rPr>
        <w:t>kV</w:t>
      </w:r>
      <w:r>
        <w:rPr>
          <w:rFonts w:hint="eastAsia" w:ascii="宋体" w:hAnsi="宋体" w:cs="宋体"/>
          <w:bCs/>
          <w:color w:val="000000"/>
          <w:sz w:val="28"/>
          <w:szCs w:val="28"/>
          <w:shd w:val="clear" w:color="auto" w:fill="FFFFFF"/>
          <w:lang w:val="en-US" w:eastAsia="zh-CN"/>
        </w:rPr>
        <w:t>及以下输电</w:t>
      </w:r>
      <w:r>
        <w:rPr>
          <w:rFonts w:hint="eastAsia" w:ascii="宋体" w:hAnsi="宋体" w:cs="宋体"/>
          <w:bCs/>
          <w:color w:val="000000"/>
          <w:sz w:val="28"/>
          <w:szCs w:val="28"/>
          <w:shd w:val="clear" w:color="auto" w:fill="FFFFFF"/>
        </w:rPr>
        <w:fldChar w:fldCharType="begin"/>
      </w:r>
      <w:r>
        <w:rPr>
          <w:rFonts w:hint="eastAsia" w:ascii="宋体" w:hAnsi="宋体" w:cs="宋体"/>
          <w:bCs/>
          <w:color w:val="000000"/>
          <w:sz w:val="28"/>
          <w:szCs w:val="28"/>
          <w:shd w:val="clear" w:color="auto" w:fill="FFFFFF"/>
        </w:rPr>
        <w:instrText xml:space="preserve"> HYPERLINK "http://www.epjob88.com/jobs/46770748.html" \o "线路电气设计" </w:instrText>
      </w:r>
      <w:r>
        <w:rPr>
          <w:rFonts w:hint="eastAsia" w:ascii="宋体" w:hAnsi="宋体" w:cs="宋体"/>
          <w:bCs/>
          <w:color w:val="000000"/>
          <w:sz w:val="28"/>
          <w:szCs w:val="28"/>
          <w:shd w:val="clear" w:color="auto" w:fill="FFFFFF"/>
        </w:rPr>
        <w:fldChar w:fldCharType="separate"/>
      </w:r>
      <w:r>
        <w:rPr>
          <w:rStyle w:val="5"/>
          <w:rFonts w:hint="eastAsia" w:ascii="宋体" w:hAnsi="宋体" w:cs="宋体"/>
          <w:bCs/>
          <w:color w:val="000000"/>
          <w:sz w:val="28"/>
          <w:szCs w:val="28"/>
          <w:u w:val="none"/>
          <w:shd w:val="clear" w:color="auto" w:fill="FFFFFF"/>
        </w:rPr>
        <w:t>线路电气设计</w:t>
      </w:r>
      <w:r>
        <w:rPr>
          <w:rFonts w:hint="eastAsia" w:ascii="宋体" w:hAnsi="宋体" w:cs="宋体"/>
          <w:bCs/>
          <w:color w:val="000000"/>
          <w:sz w:val="28"/>
          <w:szCs w:val="28"/>
          <w:shd w:val="clear" w:color="auto" w:fill="FFFFFF"/>
        </w:rPr>
        <w:fldChar w:fldCharType="end"/>
      </w:r>
      <w:r>
        <w:rPr>
          <w:rFonts w:hint="eastAsia" w:ascii="宋体" w:hAnsi="宋体" w:cs="宋体"/>
          <w:bCs/>
          <w:color w:val="000000"/>
          <w:sz w:val="28"/>
          <w:szCs w:val="28"/>
          <w:shd w:val="clear" w:color="auto" w:fill="FFFFFF"/>
          <w:lang w:eastAsia="zh-CN"/>
        </w:rPr>
        <w:t>及</w:t>
      </w:r>
      <w:r>
        <w:rPr>
          <w:rStyle w:val="5"/>
          <w:rFonts w:hint="eastAsia" w:ascii="宋体" w:hAnsi="宋体" w:cs="宋体"/>
          <w:bCs/>
          <w:color w:val="000000"/>
          <w:sz w:val="28"/>
          <w:szCs w:val="28"/>
          <w:u w:val="none"/>
          <w:shd w:val="clear" w:color="auto" w:fill="FFFFFF"/>
        </w:rPr>
        <w:t>结构</w:t>
      </w:r>
      <w:r>
        <w:rPr>
          <w:rFonts w:hint="eastAsia" w:ascii="宋体" w:hAnsi="宋体" w:cs="宋体"/>
          <w:bCs/>
          <w:color w:val="000000"/>
          <w:sz w:val="28"/>
          <w:szCs w:val="28"/>
          <w:shd w:val="clear" w:color="auto" w:fill="FFFFFF"/>
        </w:rPr>
        <w:fldChar w:fldCharType="begin"/>
      </w:r>
      <w:r>
        <w:rPr>
          <w:rFonts w:hint="eastAsia" w:ascii="宋体" w:hAnsi="宋体" w:cs="宋体"/>
          <w:bCs/>
          <w:color w:val="000000"/>
          <w:sz w:val="28"/>
          <w:szCs w:val="28"/>
          <w:shd w:val="clear" w:color="auto" w:fill="FFFFFF"/>
        </w:rPr>
        <w:instrText xml:space="preserve"> HYPERLINK "http://www.epjob88.com/jobs/46770751.html" \o "线路结构设计" </w:instrText>
      </w:r>
      <w:r>
        <w:rPr>
          <w:rFonts w:hint="eastAsia" w:ascii="宋体" w:hAnsi="宋体" w:cs="宋体"/>
          <w:bCs/>
          <w:color w:val="000000"/>
          <w:sz w:val="28"/>
          <w:szCs w:val="28"/>
          <w:shd w:val="clear" w:color="auto" w:fill="FFFFFF"/>
        </w:rPr>
        <w:fldChar w:fldCharType="separate"/>
      </w:r>
      <w:r>
        <w:rPr>
          <w:rStyle w:val="5"/>
          <w:rFonts w:hint="eastAsia" w:ascii="宋体" w:hAnsi="宋体" w:cs="宋体"/>
          <w:bCs/>
          <w:color w:val="000000"/>
          <w:sz w:val="28"/>
          <w:szCs w:val="28"/>
          <w:u w:val="none"/>
          <w:shd w:val="clear" w:color="auto" w:fill="FFFFFF"/>
        </w:rPr>
        <w:t>设计</w:t>
      </w:r>
      <w:r>
        <w:rPr>
          <w:rFonts w:hint="eastAsia" w:ascii="宋体" w:hAnsi="宋体" w:cs="宋体"/>
          <w:bCs/>
          <w:color w:val="000000"/>
          <w:sz w:val="28"/>
          <w:szCs w:val="28"/>
          <w:shd w:val="clear" w:color="auto" w:fill="FFFFFF"/>
        </w:rPr>
        <w:fldChar w:fldCharType="end"/>
      </w:r>
      <w:r>
        <w:rPr>
          <w:rFonts w:hint="eastAsia" w:cs="宋体"/>
          <w:bCs/>
          <w:color w:val="000000"/>
          <w:sz w:val="28"/>
          <w:szCs w:val="28"/>
          <w:shd w:val="clear" w:color="auto" w:fill="FFFFFF"/>
          <w:lang w:val="en-US" w:eastAsia="zh-CN"/>
        </w:rPr>
        <w:t>岗位</w:t>
      </w:r>
      <w:r>
        <w:rPr>
          <w:rFonts w:hint="eastAsia" w:ascii="宋体" w:hAnsi="宋体" w:cs="宋体"/>
          <w:bCs/>
          <w:color w:val="000000"/>
          <w:sz w:val="28"/>
          <w:szCs w:val="28"/>
          <w:shd w:val="clear" w:color="auto" w:fill="FFFFFF"/>
          <w:lang w:eastAsia="zh-CN"/>
        </w:rPr>
        <w:t>：</w:t>
      </w:r>
      <w:r>
        <w:rPr>
          <w:rFonts w:hint="eastAsia"/>
          <w:bCs/>
          <w:color w:val="000000"/>
          <w:sz w:val="28"/>
          <w:szCs w:val="28"/>
          <w:shd w:val="clear" w:color="auto" w:fill="FFFFFF"/>
        </w:rPr>
        <w:fldChar w:fldCharType="begin"/>
      </w:r>
      <w:r>
        <w:rPr>
          <w:rFonts w:hint="eastAsia"/>
          <w:bCs/>
          <w:color w:val="000000"/>
          <w:sz w:val="28"/>
          <w:szCs w:val="28"/>
          <w:shd w:val="clear" w:color="auto" w:fill="FFFFFF"/>
        </w:rPr>
        <w:instrText xml:space="preserve"> HYPERLINK "http://www.epjob88.com/jobs/46770748.html" \o "线路电气设计" </w:instrText>
      </w:r>
      <w:r>
        <w:rPr>
          <w:rFonts w:hint="eastAsia"/>
          <w:bCs/>
          <w:color w:val="000000"/>
          <w:sz w:val="28"/>
          <w:szCs w:val="28"/>
          <w:shd w:val="clear" w:color="auto" w:fill="FFFFFF"/>
        </w:rPr>
        <w:fldChar w:fldCharType="separate"/>
      </w:r>
      <w:r>
        <w:rPr>
          <w:rStyle w:val="5"/>
          <w:rFonts w:hint="eastAsia"/>
          <w:bCs/>
          <w:color w:val="000000"/>
          <w:sz w:val="28"/>
          <w:szCs w:val="28"/>
          <w:u w:val="none"/>
          <w:shd w:val="clear" w:color="auto" w:fill="FFFFFF"/>
        </w:rPr>
        <w:t>线路电气设计</w:t>
      </w:r>
      <w:r>
        <w:rPr>
          <w:rFonts w:hint="eastAsia"/>
          <w:bCs/>
          <w:color w:val="000000"/>
          <w:sz w:val="28"/>
          <w:szCs w:val="28"/>
          <w:shd w:val="clear" w:color="auto" w:fill="FFFFFF"/>
        </w:rPr>
        <w:fldChar w:fldCharType="end"/>
      </w:r>
      <w:r>
        <w:rPr>
          <w:rFonts w:hint="eastAsia"/>
          <w:bCs/>
          <w:color w:val="000000"/>
          <w:sz w:val="28"/>
          <w:szCs w:val="28"/>
          <w:shd w:val="clear" w:color="auto" w:fill="FFFFFF"/>
          <w:lang w:val="en-US" w:eastAsia="zh-CN"/>
        </w:rPr>
        <w:t xml:space="preserve">    </w:t>
      </w:r>
      <w:r>
        <w:rPr>
          <w:rFonts w:hint="eastAsia"/>
          <w:color w:val="333333"/>
          <w:sz w:val="28"/>
          <w:szCs w:val="28"/>
          <w:shd w:val="clear" w:color="auto" w:fill="FFFFFF"/>
        </w:rPr>
        <w:t>人员</w:t>
      </w:r>
      <w:r>
        <w:rPr>
          <w:rStyle w:val="5"/>
          <w:rFonts w:hint="eastAsia"/>
          <w:bCs/>
          <w:color w:val="000000"/>
          <w:sz w:val="28"/>
          <w:szCs w:val="28"/>
          <w:u w:val="none"/>
          <w:shd w:val="clear" w:color="auto" w:fill="FFFFFF"/>
        </w:rPr>
        <w:t>2人</w:t>
      </w:r>
      <w:r>
        <w:rPr>
          <w:rStyle w:val="5"/>
          <w:rFonts w:hint="eastAsia"/>
          <w:bCs/>
          <w:color w:val="000000"/>
          <w:sz w:val="28"/>
          <w:szCs w:val="28"/>
          <w:u w:val="none"/>
          <w:shd w:val="clear" w:color="auto" w:fill="FFFFFF"/>
          <w:lang w:eastAsia="zh-CN"/>
        </w:rPr>
        <w:t>，</w:t>
      </w:r>
      <w:r>
        <w:rPr>
          <w:rStyle w:val="5"/>
          <w:rFonts w:hint="eastAsia"/>
          <w:bCs/>
          <w:color w:val="000000"/>
          <w:sz w:val="28"/>
          <w:szCs w:val="28"/>
          <w:u w:val="none"/>
          <w:shd w:val="clear" w:color="auto" w:fill="FFFFFF"/>
        </w:rPr>
        <w:t>线路结构</w:t>
      </w:r>
      <w:r>
        <w:rPr>
          <w:rFonts w:hint="eastAsia"/>
          <w:bCs/>
          <w:color w:val="000000"/>
          <w:sz w:val="28"/>
          <w:szCs w:val="28"/>
          <w:shd w:val="clear" w:color="auto" w:fill="FFFFFF"/>
        </w:rPr>
        <w:fldChar w:fldCharType="begin"/>
      </w:r>
      <w:r>
        <w:rPr>
          <w:rFonts w:hint="eastAsia"/>
          <w:bCs/>
          <w:color w:val="000000"/>
          <w:sz w:val="28"/>
          <w:szCs w:val="28"/>
          <w:shd w:val="clear" w:color="auto" w:fill="FFFFFF"/>
        </w:rPr>
        <w:instrText xml:space="preserve"> HYPERLINK "http://www.epjob88.com/jobs/46770751.html" \o "线路结构设计" </w:instrText>
      </w:r>
      <w:r>
        <w:rPr>
          <w:rFonts w:hint="eastAsia"/>
          <w:bCs/>
          <w:color w:val="000000"/>
          <w:sz w:val="28"/>
          <w:szCs w:val="28"/>
          <w:shd w:val="clear" w:color="auto" w:fill="FFFFFF"/>
        </w:rPr>
        <w:fldChar w:fldCharType="separate"/>
      </w:r>
      <w:r>
        <w:rPr>
          <w:rStyle w:val="5"/>
          <w:rFonts w:hint="eastAsia"/>
          <w:bCs/>
          <w:color w:val="000000"/>
          <w:sz w:val="28"/>
          <w:szCs w:val="28"/>
          <w:u w:val="none"/>
          <w:shd w:val="clear" w:color="auto" w:fill="FFFFFF"/>
        </w:rPr>
        <w:t>设计</w:t>
      </w:r>
      <w:r>
        <w:rPr>
          <w:rFonts w:hint="eastAsia"/>
          <w:bCs/>
          <w:color w:val="000000"/>
          <w:sz w:val="28"/>
          <w:szCs w:val="28"/>
          <w:shd w:val="clear" w:color="auto" w:fill="FFFFFF"/>
        </w:rPr>
        <w:fldChar w:fldCharType="end"/>
      </w:r>
      <w:r>
        <w:rPr>
          <w:rFonts w:hint="eastAsia"/>
          <w:color w:val="333333"/>
          <w:sz w:val="28"/>
          <w:szCs w:val="28"/>
          <w:shd w:val="clear" w:color="auto" w:fill="FFFFFF"/>
        </w:rPr>
        <w:t>人员</w:t>
      </w:r>
      <w:r>
        <w:rPr>
          <w:rStyle w:val="5"/>
          <w:rFonts w:hint="eastAsia"/>
          <w:bCs/>
          <w:color w:val="000000"/>
          <w:sz w:val="28"/>
          <w:szCs w:val="28"/>
          <w:u w:val="none"/>
          <w:shd w:val="clear" w:color="auto" w:fill="FFFFFF"/>
          <w:lang w:val="en-US" w:eastAsia="zh-CN"/>
        </w:rPr>
        <w:t>1</w:t>
      </w:r>
      <w:r>
        <w:rPr>
          <w:rStyle w:val="5"/>
          <w:rFonts w:hint="eastAsia"/>
          <w:bCs/>
          <w:color w:val="000000"/>
          <w:sz w:val="28"/>
          <w:szCs w:val="28"/>
          <w:u w:val="none"/>
          <w:shd w:val="clear" w:color="auto" w:fill="FFFFFF"/>
        </w:rPr>
        <w:t>人</w:t>
      </w:r>
    </w:p>
    <w:p>
      <w:pPr>
        <w:pStyle w:val="2"/>
        <w:shd w:val="clear" w:color="auto" w:fill="FFFFFF"/>
        <w:wordWrap w:val="0"/>
        <w:spacing w:before="0" w:beforeAutospacing="0" w:after="0" w:afterAutospacing="0" w:line="390" w:lineRule="atLeast"/>
        <w:ind w:firstLine="562" w:firstLineChars="200"/>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变电电气及土建设计</w:t>
      </w:r>
    </w:p>
    <w:p>
      <w:pPr>
        <w:widowControl/>
        <w:ind w:left="559" w:leftChars="266" w:firstLine="0" w:firstLineChars="0"/>
        <w:jc w:val="left"/>
        <w:rPr>
          <w:rFonts w:hint="eastAsia" w:ascii="宋体" w:hAnsi="宋体" w:eastAsia="宋体" w:cs="宋体"/>
          <w:bCs/>
          <w:color w:val="000000"/>
          <w:kern w:val="0"/>
          <w:sz w:val="28"/>
          <w:szCs w:val="28"/>
          <w:lang w:val="en-US" w:eastAsia="zh-CN" w:bidi="ar"/>
        </w:rPr>
      </w:pPr>
      <w:r>
        <w:rPr>
          <w:rFonts w:hint="eastAsia" w:ascii="宋体" w:hAnsi="宋体" w:cs="宋体"/>
          <w:color w:val="000000"/>
          <w:kern w:val="0"/>
          <w:sz w:val="28"/>
          <w:szCs w:val="28"/>
          <w:lang w:val="en-US" w:eastAsia="zh-CN"/>
        </w:rPr>
        <w:t>220</w:t>
      </w:r>
      <w:r>
        <w:rPr>
          <w:rFonts w:hint="default" w:ascii="宋体" w:hAnsi="宋体" w:cs="宋体"/>
          <w:color w:val="000000"/>
          <w:kern w:val="0"/>
          <w:sz w:val="28"/>
          <w:szCs w:val="28"/>
          <w:lang w:val="en-US" w:eastAsia="zh-CN"/>
        </w:rPr>
        <w:t>kV</w:t>
      </w:r>
      <w:r>
        <w:rPr>
          <w:rFonts w:hint="eastAsia" w:ascii="宋体" w:hAnsi="宋体" w:cs="宋体"/>
          <w:color w:val="000000"/>
          <w:kern w:val="0"/>
          <w:sz w:val="28"/>
          <w:szCs w:val="28"/>
          <w:lang w:val="en-US" w:eastAsia="zh-CN"/>
        </w:rPr>
        <w:t>及以下</w:t>
      </w:r>
      <w:r>
        <w:rPr>
          <w:rStyle w:val="5"/>
          <w:rFonts w:hint="eastAsia" w:ascii="宋体" w:hAnsi="宋体" w:cs="宋体"/>
          <w:bCs/>
          <w:color w:val="000000"/>
          <w:sz w:val="28"/>
          <w:szCs w:val="28"/>
          <w:u w:val="none"/>
        </w:rPr>
        <w:t>变电站</w:t>
      </w:r>
      <w:r>
        <w:rPr>
          <w:rStyle w:val="5"/>
          <w:rFonts w:hint="eastAsia" w:ascii="宋体" w:hAnsi="宋体" w:cs="宋体"/>
          <w:bCs/>
          <w:color w:val="000000"/>
          <w:sz w:val="28"/>
          <w:szCs w:val="28"/>
          <w:u w:val="none"/>
          <w:shd w:val="clear" w:color="auto" w:fill="FFFFFF"/>
        </w:rPr>
        <w:t>电气设计及</w:t>
      </w:r>
      <w:r>
        <w:rPr>
          <w:rFonts w:hint="eastAsia" w:ascii="宋体" w:hAnsi="宋体" w:cs="宋体"/>
          <w:bCs/>
          <w:color w:val="000000"/>
          <w:kern w:val="0"/>
          <w:sz w:val="28"/>
          <w:szCs w:val="28"/>
          <w:lang w:bidi="ar"/>
        </w:rPr>
        <w:fldChar w:fldCharType="begin"/>
      </w:r>
      <w:r>
        <w:rPr>
          <w:rFonts w:hint="eastAsia" w:ascii="宋体" w:hAnsi="宋体" w:cs="宋体"/>
          <w:bCs/>
          <w:color w:val="000000"/>
          <w:kern w:val="0"/>
          <w:sz w:val="28"/>
          <w:szCs w:val="28"/>
          <w:lang w:bidi="ar"/>
        </w:rPr>
        <w:instrText xml:space="preserve"> HYPERLINK "http://www.epjob88.com/jobs/46770735.html" \o "变电土建设计" \t "http://www.epjob88.com/_blank" </w:instrText>
      </w:r>
      <w:r>
        <w:rPr>
          <w:rFonts w:hint="eastAsia" w:ascii="宋体" w:hAnsi="宋体" w:cs="宋体"/>
          <w:bCs/>
          <w:color w:val="000000"/>
          <w:kern w:val="0"/>
          <w:sz w:val="28"/>
          <w:szCs w:val="28"/>
          <w:lang w:bidi="ar"/>
        </w:rPr>
        <w:fldChar w:fldCharType="separate"/>
      </w:r>
      <w:r>
        <w:rPr>
          <w:rStyle w:val="5"/>
          <w:rFonts w:hint="eastAsia" w:ascii="宋体" w:hAnsi="宋体" w:cs="宋体"/>
          <w:bCs/>
          <w:color w:val="000000"/>
          <w:sz w:val="28"/>
          <w:szCs w:val="28"/>
          <w:u w:val="none"/>
        </w:rPr>
        <w:t>土建设计</w:t>
      </w:r>
      <w:r>
        <w:rPr>
          <w:rFonts w:hint="eastAsia" w:ascii="宋体" w:hAnsi="宋体" w:cs="宋体"/>
          <w:bCs/>
          <w:color w:val="000000"/>
          <w:kern w:val="0"/>
          <w:sz w:val="28"/>
          <w:szCs w:val="28"/>
          <w:lang w:bidi="ar"/>
        </w:rPr>
        <w:fldChar w:fldCharType="end"/>
      </w:r>
      <w:r>
        <w:rPr>
          <w:rFonts w:hint="eastAsia" w:ascii="宋体" w:hAnsi="宋体" w:cs="宋体"/>
          <w:bCs/>
          <w:color w:val="000000"/>
          <w:kern w:val="0"/>
          <w:sz w:val="28"/>
          <w:szCs w:val="28"/>
          <w:lang w:val="en-US" w:eastAsia="zh-CN" w:bidi="ar"/>
        </w:rPr>
        <w:t>岗位：</w:t>
      </w:r>
      <w:r>
        <w:rPr>
          <w:rStyle w:val="5"/>
          <w:rFonts w:hint="eastAsia"/>
          <w:bCs/>
          <w:color w:val="000000"/>
          <w:sz w:val="28"/>
          <w:szCs w:val="28"/>
          <w:u w:val="none"/>
          <w:shd w:val="clear" w:color="auto" w:fill="FFFFFF"/>
        </w:rPr>
        <w:t>电气设计</w:t>
      </w:r>
      <w:r>
        <w:rPr>
          <w:rFonts w:hint="eastAsia"/>
          <w:color w:val="333333"/>
          <w:sz w:val="28"/>
          <w:szCs w:val="28"/>
          <w:shd w:val="clear" w:color="auto" w:fill="FFFFFF"/>
        </w:rPr>
        <w:t>人员</w:t>
      </w:r>
      <w:r>
        <w:rPr>
          <w:rFonts w:hint="eastAsia"/>
          <w:color w:val="333333"/>
          <w:sz w:val="28"/>
          <w:szCs w:val="28"/>
          <w:shd w:val="clear" w:color="auto" w:fill="FFFFFF"/>
          <w:lang w:eastAsia="zh-CN"/>
        </w:rPr>
        <w:t>2</w:t>
      </w:r>
      <w:r>
        <w:rPr>
          <w:rStyle w:val="5"/>
          <w:rFonts w:hint="eastAsia"/>
          <w:bCs/>
          <w:color w:val="000000"/>
          <w:sz w:val="28"/>
          <w:szCs w:val="28"/>
          <w:u w:val="none"/>
          <w:shd w:val="clear" w:color="auto" w:fill="FFFFFF"/>
        </w:rPr>
        <w:t>人</w:t>
      </w:r>
      <w:r>
        <w:rPr>
          <w:rStyle w:val="5"/>
          <w:rFonts w:hint="eastAsia"/>
          <w:bCs/>
          <w:color w:val="000000"/>
          <w:sz w:val="28"/>
          <w:szCs w:val="28"/>
          <w:u w:val="none"/>
          <w:shd w:val="clear" w:color="auto" w:fill="FFFFFF"/>
          <w:lang w:eastAsia="zh-CN"/>
        </w:rPr>
        <w:t>，</w:t>
      </w:r>
      <w:r>
        <w:rPr>
          <w:rStyle w:val="5"/>
          <w:rFonts w:hint="eastAsia"/>
          <w:bCs/>
          <w:color w:val="000000"/>
          <w:sz w:val="28"/>
          <w:szCs w:val="28"/>
          <w:u w:val="none"/>
        </w:rPr>
        <w:t>土建</w:t>
      </w:r>
      <w:r>
        <w:rPr>
          <w:rStyle w:val="5"/>
          <w:rFonts w:hint="eastAsia"/>
          <w:bCs/>
          <w:color w:val="000000"/>
          <w:sz w:val="28"/>
          <w:szCs w:val="28"/>
          <w:u w:val="none"/>
          <w:shd w:val="clear" w:color="auto" w:fill="FFFFFF"/>
        </w:rPr>
        <w:t>设计</w:t>
      </w:r>
      <w:r>
        <w:rPr>
          <w:rFonts w:hint="eastAsia"/>
          <w:color w:val="333333"/>
          <w:sz w:val="28"/>
          <w:szCs w:val="28"/>
          <w:shd w:val="clear" w:color="auto" w:fill="FFFFFF"/>
        </w:rPr>
        <w:t>人员</w:t>
      </w:r>
      <w:r>
        <w:rPr>
          <w:rStyle w:val="5"/>
          <w:rFonts w:hint="eastAsia"/>
          <w:bCs/>
          <w:color w:val="000000"/>
          <w:sz w:val="28"/>
          <w:szCs w:val="28"/>
          <w:u w:val="none"/>
          <w:shd w:val="clear" w:color="auto" w:fill="FFFFFF"/>
        </w:rPr>
        <w:t>2人</w:t>
      </w:r>
    </w:p>
    <w:p>
      <w:pPr>
        <w:pStyle w:val="2"/>
        <w:shd w:val="clear" w:color="auto" w:fill="FFFFFF"/>
        <w:wordWrap w:val="0"/>
        <w:spacing w:before="0" w:beforeAutospacing="0" w:after="0" w:afterAutospacing="0" w:line="390" w:lineRule="atLeast"/>
        <w:rPr>
          <w:rFonts w:hint="eastAsia"/>
          <w:b/>
          <w:bCs/>
          <w:color w:val="000000"/>
          <w:sz w:val="28"/>
          <w:szCs w:val="28"/>
        </w:rPr>
      </w:pPr>
      <w:r>
        <w:rPr>
          <w:rFonts w:hint="eastAsia"/>
          <w:b/>
          <w:bCs/>
          <w:color w:val="000000"/>
          <w:sz w:val="28"/>
          <w:szCs w:val="28"/>
          <w:lang w:val="en-US" w:eastAsia="zh-CN"/>
        </w:rPr>
        <w:t>2</w:t>
      </w:r>
      <w:r>
        <w:rPr>
          <w:rFonts w:hint="eastAsia"/>
          <w:b/>
          <w:bCs/>
          <w:color w:val="000000"/>
          <w:sz w:val="28"/>
          <w:szCs w:val="28"/>
        </w:rPr>
        <w:t>、入职要求:</w:t>
      </w:r>
    </w:p>
    <w:p>
      <w:pPr>
        <w:pStyle w:val="2"/>
        <w:shd w:val="clear" w:color="auto" w:fill="FFFFFF"/>
        <w:wordWrap w:val="0"/>
        <w:spacing w:before="0" w:beforeAutospacing="0" w:after="0" w:afterAutospacing="0" w:line="390" w:lineRule="atLeast"/>
        <w:rPr>
          <w:rFonts w:hint="eastAsia" w:eastAsia="宋体"/>
          <w:color w:val="000000"/>
          <w:sz w:val="28"/>
          <w:szCs w:val="28"/>
          <w:lang w:eastAsia="zh-CN"/>
        </w:rPr>
      </w:pPr>
      <w:r>
        <w:rPr>
          <w:rFonts w:hint="eastAsia"/>
          <w:color w:val="000000"/>
          <w:sz w:val="28"/>
          <w:szCs w:val="28"/>
        </w:rPr>
        <w:t xml:space="preserve">    </w:t>
      </w:r>
      <w:r>
        <w:rPr>
          <w:rFonts w:hint="eastAsia"/>
          <w:b/>
          <w:bCs/>
          <w:color w:val="000000"/>
          <w:sz w:val="28"/>
          <w:szCs w:val="28"/>
        </w:rPr>
        <w:t>①</w:t>
      </w:r>
      <w:r>
        <w:rPr>
          <w:rFonts w:hint="eastAsia"/>
          <w:color w:val="000000"/>
          <w:sz w:val="28"/>
          <w:szCs w:val="28"/>
        </w:rPr>
        <w:t>专业学历要求：电</w:t>
      </w:r>
      <w:r>
        <w:rPr>
          <w:rFonts w:hint="eastAsia"/>
          <w:color w:val="000000"/>
          <w:sz w:val="28"/>
          <w:szCs w:val="28"/>
          <w:lang w:val="en-US" w:eastAsia="zh-CN"/>
        </w:rPr>
        <w:t>力系统及其自动化</w:t>
      </w:r>
      <w:r>
        <w:rPr>
          <w:rFonts w:hint="eastAsia"/>
          <w:color w:val="333333"/>
          <w:sz w:val="28"/>
          <w:szCs w:val="28"/>
          <w:shd w:val="clear" w:color="auto" w:fill="FFFFFF"/>
        </w:rPr>
        <w:t>、</w:t>
      </w:r>
      <w:r>
        <w:rPr>
          <w:rFonts w:hint="eastAsia"/>
          <w:color w:val="000000"/>
          <w:sz w:val="28"/>
          <w:szCs w:val="28"/>
          <w:lang w:val="en-US" w:eastAsia="zh-CN"/>
        </w:rPr>
        <w:t>发电厂及电力系统</w:t>
      </w:r>
      <w:r>
        <w:rPr>
          <w:rFonts w:hint="eastAsia"/>
          <w:color w:val="333333"/>
          <w:sz w:val="28"/>
          <w:szCs w:val="28"/>
          <w:shd w:val="clear" w:color="auto" w:fill="FFFFFF"/>
        </w:rPr>
        <w:t>、</w:t>
      </w:r>
      <w:r>
        <w:rPr>
          <w:rFonts w:hint="eastAsia"/>
          <w:color w:val="333333"/>
          <w:sz w:val="28"/>
          <w:szCs w:val="28"/>
          <w:shd w:val="clear" w:color="auto" w:fill="FFFFFF"/>
          <w:lang w:val="en-US" w:eastAsia="zh-CN"/>
        </w:rPr>
        <w:t>高压输配电线路等专业，</w:t>
      </w:r>
      <w:r>
        <w:rPr>
          <w:rFonts w:hint="eastAsia"/>
          <w:color w:val="000000"/>
          <w:sz w:val="28"/>
          <w:szCs w:val="28"/>
          <w:lang w:val="en-US" w:eastAsia="zh-CN"/>
        </w:rPr>
        <w:t>大专及</w:t>
      </w:r>
      <w:r>
        <w:rPr>
          <w:rFonts w:hint="eastAsia"/>
          <w:color w:val="000000"/>
          <w:sz w:val="28"/>
          <w:szCs w:val="28"/>
        </w:rPr>
        <w:t>以上学历</w:t>
      </w:r>
      <w:r>
        <w:rPr>
          <w:rFonts w:hint="eastAsia"/>
          <w:color w:val="000000"/>
          <w:sz w:val="28"/>
          <w:szCs w:val="28"/>
          <w:lang w:eastAsia="zh-CN"/>
        </w:rPr>
        <w:t>；</w:t>
      </w:r>
    </w:p>
    <w:p>
      <w:pPr>
        <w:pStyle w:val="2"/>
        <w:shd w:val="clear" w:color="auto" w:fill="FFFFFF"/>
        <w:wordWrap w:val="0"/>
        <w:spacing w:before="0" w:beforeAutospacing="0" w:after="0" w:afterAutospacing="0" w:line="390" w:lineRule="atLeast"/>
        <w:rPr>
          <w:rFonts w:hint="eastAsia" w:eastAsia="宋体"/>
          <w:color w:val="000000"/>
          <w:sz w:val="28"/>
          <w:szCs w:val="28"/>
          <w:lang w:eastAsia="zh-CN"/>
        </w:rPr>
      </w:pPr>
      <w:r>
        <w:rPr>
          <w:rFonts w:hint="eastAsia"/>
          <w:color w:val="000000"/>
          <w:sz w:val="28"/>
          <w:szCs w:val="28"/>
        </w:rPr>
        <w:t xml:space="preserve">    </w:t>
      </w:r>
      <w:r>
        <w:rPr>
          <w:rFonts w:hint="eastAsia"/>
          <w:b/>
          <w:bCs/>
          <w:color w:val="000000"/>
          <w:sz w:val="28"/>
          <w:szCs w:val="28"/>
        </w:rPr>
        <w:t>②</w:t>
      </w:r>
      <w:r>
        <w:rPr>
          <w:rFonts w:hint="eastAsia"/>
          <w:color w:val="000000"/>
          <w:sz w:val="28"/>
          <w:szCs w:val="28"/>
        </w:rPr>
        <w:t>南昌市区（县）户口优先</w:t>
      </w:r>
      <w:r>
        <w:rPr>
          <w:rFonts w:hint="eastAsia"/>
          <w:color w:val="000000"/>
          <w:sz w:val="28"/>
          <w:szCs w:val="28"/>
          <w:lang w:eastAsia="zh-CN"/>
        </w:rPr>
        <w:t>；</w:t>
      </w:r>
    </w:p>
    <w:p>
      <w:pPr>
        <w:pStyle w:val="2"/>
        <w:shd w:val="clear" w:color="auto" w:fill="FFFFFF"/>
        <w:wordWrap w:val="0"/>
        <w:spacing w:before="0" w:beforeAutospacing="0" w:after="0" w:afterAutospacing="0" w:line="390" w:lineRule="atLeast"/>
        <w:rPr>
          <w:rFonts w:hint="eastAsia" w:eastAsia="宋体"/>
          <w:color w:val="000000"/>
          <w:sz w:val="28"/>
          <w:szCs w:val="28"/>
          <w:lang w:eastAsia="zh-CN"/>
        </w:rPr>
      </w:pPr>
      <w:r>
        <w:rPr>
          <w:rFonts w:hint="eastAsia"/>
          <w:color w:val="333333"/>
          <w:sz w:val="28"/>
          <w:szCs w:val="28"/>
          <w:shd w:val="clear" w:color="auto" w:fill="FFFFFF"/>
        </w:rPr>
        <w:t xml:space="preserve">    </w:t>
      </w:r>
      <w:r>
        <w:rPr>
          <w:rFonts w:hint="eastAsia"/>
          <w:b/>
          <w:bCs/>
          <w:color w:val="333333"/>
          <w:sz w:val="28"/>
          <w:szCs w:val="28"/>
          <w:shd w:val="clear" w:color="auto" w:fill="FFFFFF"/>
        </w:rPr>
        <w:t>③</w:t>
      </w:r>
      <w:r>
        <w:rPr>
          <w:rFonts w:hint="eastAsia"/>
          <w:color w:val="333333"/>
          <w:sz w:val="28"/>
          <w:szCs w:val="28"/>
          <w:shd w:val="clear" w:color="auto" w:fill="FFFFFF"/>
          <w:lang w:val="en-US" w:eastAsia="zh-CN"/>
        </w:rPr>
        <w:t>有良好的工作态度和语言表达能力</w:t>
      </w:r>
      <w:r>
        <w:rPr>
          <w:rFonts w:hint="eastAsia"/>
          <w:color w:val="333333"/>
          <w:sz w:val="28"/>
          <w:szCs w:val="28"/>
          <w:shd w:val="clear" w:color="auto" w:fill="FFFFFF"/>
        </w:rPr>
        <w:t>、</w:t>
      </w:r>
      <w:r>
        <w:rPr>
          <w:rFonts w:hint="eastAsia"/>
          <w:color w:val="333333"/>
          <w:sz w:val="28"/>
          <w:szCs w:val="28"/>
          <w:shd w:val="clear" w:color="auto" w:fill="FFFFFF"/>
          <w:lang w:val="en-US" w:eastAsia="zh-CN"/>
        </w:rPr>
        <w:t>沟通协调能力，有责任心、上进心，有良好的团队合作精神，具备优秀的综合素质、敢于接受挑战。</w:t>
      </w:r>
    </w:p>
    <w:p>
      <w:pPr>
        <w:pStyle w:val="2"/>
        <w:shd w:val="clear" w:color="auto" w:fill="FFFFFF"/>
        <w:wordWrap w:val="0"/>
        <w:spacing w:before="0" w:beforeAutospacing="0" w:after="0" w:afterAutospacing="0" w:line="390" w:lineRule="atLeast"/>
        <w:rPr>
          <w:rFonts w:hint="eastAsia"/>
          <w:color w:val="000000"/>
          <w:sz w:val="28"/>
          <w:szCs w:val="28"/>
        </w:rPr>
      </w:pPr>
      <w:r>
        <w:rPr>
          <w:rFonts w:hint="eastAsia"/>
          <w:color w:val="333333"/>
          <w:sz w:val="28"/>
          <w:szCs w:val="28"/>
          <w:shd w:val="clear" w:color="auto" w:fill="FFFFFF"/>
        </w:rPr>
        <w:t xml:space="preserve">    </w:t>
      </w:r>
      <w:r>
        <w:rPr>
          <w:rFonts w:hint="eastAsia"/>
          <w:b/>
          <w:bCs/>
          <w:color w:val="333333"/>
          <w:sz w:val="28"/>
          <w:szCs w:val="28"/>
          <w:shd w:val="clear" w:color="auto" w:fill="FFFFFF"/>
        </w:rPr>
        <w:t>④</w:t>
      </w:r>
      <w:r>
        <w:rPr>
          <w:rFonts w:hint="eastAsia"/>
          <w:color w:val="333333"/>
          <w:sz w:val="28"/>
          <w:szCs w:val="28"/>
          <w:shd w:val="clear" w:color="auto" w:fill="FFFFFF"/>
        </w:rPr>
        <w:t>计算机操作熟练，熟练使用 word、excel 等办公软件。</w:t>
      </w:r>
      <w:r>
        <w:rPr>
          <w:rStyle w:val="6"/>
          <w:rFonts w:hint="eastAsia"/>
          <w:color w:val="333333"/>
          <w:sz w:val="28"/>
          <w:szCs w:val="28"/>
          <w:shd w:val="clear" w:color="auto" w:fill="FFFFFF"/>
        </w:rPr>
        <w:t> </w:t>
      </w:r>
    </w:p>
    <w:p>
      <w:pPr>
        <w:pStyle w:val="2"/>
        <w:numPr>
          <w:ilvl w:val="0"/>
          <w:numId w:val="0"/>
        </w:numPr>
        <w:shd w:val="clear" w:color="auto" w:fill="FFFFFF"/>
        <w:wordWrap w:val="0"/>
        <w:spacing w:before="0" w:beforeAutospacing="0" w:after="0" w:afterAutospacing="0" w:line="390" w:lineRule="atLeast"/>
        <w:rPr>
          <w:rFonts w:hint="eastAsia"/>
          <w:b w:val="0"/>
          <w:bCs w:val="0"/>
          <w:color w:val="000000"/>
          <w:sz w:val="28"/>
          <w:szCs w:val="28"/>
        </w:rPr>
      </w:pPr>
      <w:r>
        <w:rPr>
          <w:rFonts w:hint="eastAsia"/>
          <w:b/>
          <w:bCs/>
          <w:color w:val="000000"/>
          <w:sz w:val="28"/>
          <w:szCs w:val="28"/>
          <w:lang w:val="en-US" w:eastAsia="zh-CN"/>
        </w:rPr>
        <w:t>3</w:t>
      </w:r>
      <w:r>
        <w:rPr>
          <w:rFonts w:hint="eastAsia"/>
          <w:b/>
          <w:bCs/>
          <w:color w:val="000000"/>
          <w:sz w:val="28"/>
          <w:szCs w:val="28"/>
          <w:lang w:eastAsia="zh-CN"/>
        </w:rPr>
        <w:t>、</w:t>
      </w:r>
      <w:r>
        <w:rPr>
          <w:rFonts w:hint="eastAsia"/>
          <w:b/>
          <w:bCs/>
          <w:color w:val="000000"/>
          <w:sz w:val="28"/>
          <w:szCs w:val="28"/>
        </w:rPr>
        <w:t xml:space="preserve">月薪： </w:t>
      </w:r>
      <w:r>
        <w:rPr>
          <w:rFonts w:hint="eastAsia"/>
          <w:b w:val="0"/>
          <w:bCs w:val="0"/>
          <w:color w:val="000000"/>
          <w:sz w:val="28"/>
          <w:szCs w:val="28"/>
          <w:lang w:eastAsia="zh-CN"/>
        </w:rPr>
        <w:t>实习期三个月；月薪资</w:t>
      </w:r>
      <w:r>
        <w:rPr>
          <w:rFonts w:hint="eastAsia"/>
          <w:b w:val="0"/>
          <w:bCs w:val="0"/>
          <w:color w:val="000000"/>
          <w:sz w:val="28"/>
          <w:szCs w:val="28"/>
          <w:lang w:val="en-US" w:eastAsia="zh-CN"/>
        </w:rPr>
        <w:t>：第一个月3000元，第二个月4000元，能熟练完成设计工作后月薪5000元，能承担主要设计人工作后月薪1万以上，且上不封顶，多劳多得。</w:t>
      </w:r>
    </w:p>
    <w:p>
      <w:pPr>
        <w:pStyle w:val="2"/>
        <w:numPr>
          <w:ilvl w:val="0"/>
          <w:numId w:val="0"/>
        </w:numPr>
        <w:shd w:val="clear" w:color="auto" w:fill="FFFFFF"/>
        <w:wordWrap w:val="0"/>
        <w:spacing w:before="0" w:beforeAutospacing="0" w:after="0" w:afterAutospacing="0" w:line="390" w:lineRule="atLeast"/>
        <w:rPr>
          <w:rFonts w:hint="eastAsia"/>
          <w:color w:val="333333"/>
          <w:sz w:val="28"/>
          <w:szCs w:val="28"/>
          <w:shd w:val="clear" w:color="auto" w:fill="FFFFFF"/>
        </w:rPr>
      </w:pPr>
      <w:r>
        <w:rPr>
          <w:rFonts w:hint="eastAsia"/>
          <w:b/>
          <w:bCs/>
          <w:color w:val="000000"/>
          <w:sz w:val="28"/>
          <w:szCs w:val="28"/>
          <w:lang w:val="en-US" w:eastAsia="zh-CN"/>
        </w:rPr>
        <w:t>4</w:t>
      </w:r>
      <w:r>
        <w:rPr>
          <w:rFonts w:hint="eastAsia"/>
          <w:b/>
          <w:bCs/>
          <w:color w:val="000000"/>
          <w:sz w:val="28"/>
          <w:szCs w:val="28"/>
          <w:lang w:eastAsia="zh-CN"/>
        </w:rPr>
        <w:t>、</w:t>
      </w:r>
      <w:r>
        <w:rPr>
          <w:rFonts w:hint="eastAsia"/>
          <w:b/>
          <w:bCs/>
          <w:color w:val="000000"/>
          <w:sz w:val="28"/>
          <w:szCs w:val="28"/>
        </w:rPr>
        <w:t>待遇</w:t>
      </w:r>
      <w:r>
        <w:rPr>
          <w:rFonts w:hint="eastAsia"/>
          <w:color w:val="000000"/>
          <w:sz w:val="28"/>
          <w:szCs w:val="28"/>
        </w:rPr>
        <w:t>： 五险一金，三节福利，</w:t>
      </w:r>
      <w:r>
        <w:rPr>
          <w:rFonts w:hint="eastAsia"/>
          <w:color w:val="000000"/>
          <w:sz w:val="28"/>
          <w:szCs w:val="28"/>
          <w:lang w:val="en-US" w:eastAsia="zh-CN"/>
        </w:rPr>
        <w:t>周末双休，</w:t>
      </w:r>
      <w:r>
        <w:rPr>
          <w:rFonts w:hint="eastAsia"/>
          <w:color w:val="000000"/>
          <w:sz w:val="28"/>
          <w:szCs w:val="28"/>
        </w:rPr>
        <w:t>带薪年假，法定节假日，加班补贴，通讯补贴，全勤奖，年终奖，工作餐，团队聚餐等，各项待遇优厚。</w:t>
      </w:r>
    </w:p>
    <w:p>
      <w:pPr>
        <w:rPr>
          <w:rFonts w:hint="default" w:ascii="宋体" w:hAnsi="宋体" w:eastAsia="宋体" w:cs="宋体"/>
          <w:sz w:val="32"/>
          <w:szCs w:val="32"/>
          <w:lang w:val="en-US" w:eastAsia="zh-CN"/>
        </w:rPr>
      </w:pPr>
      <w:r>
        <w:rPr>
          <w:rFonts w:hint="eastAsia" w:ascii="宋体" w:hAnsi="宋体" w:eastAsia="宋体" w:cs="宋体"/>
          <w:b/>
          <w:bCs/>
          <w:color w:val="000000"/>
          <w:kern w:val="0"/>
          <w:sz w:val="28"/>
          <w:szCs w:val="28"/>
          <w:lang w:val="en-US" w:eastAsia="zh-CN" w:bidi="ar-SA"/>
        </w:rPr>
        <w:t>5、工作地址：</w:t>
      </w:r>
      <w:r>
        <w:rPr>
          <w:rFonts w:hint="eastAsia" w:ascii="宋体" w:hAnsi="宋体" w:eastAsia="宋体" w:cs="宋体"/>
          <w:sz w:val="32"/>
          <w:szCs w:val="32"/>
        </w:rPr>
        <w:t>江西省南昌市北京东路398号恒茂梦时代广场</w:t>
      </w:r>
    </w:p>
    <w:p>
      <w:pPr>
        <w:rPr>
          <w:rFonts w:hint="eastAsia" w:ascii="宋体" w:hAnsi="宋体" w:eastAsia="宋体" w:cs="宋体"/>
          <w:sz w:val="32"/>
          <w:szCs w:val="32"/>
          <w:lang w:val="en-US" w:eastAsia="zh-CN"/>
        </w:rPr>
      </w:pPr>
      <w:r>
        <w:rPr>
          <w:rFonts w:hint="eastAsia" w:ascii="宋体" w:hAnsi="宋体" w:eastAsia="宋体" w:cs="宋体"/>
          <w:sz w:val="32"/>
          <w:szCs w:val="32"/>
        </w:rPr>
        <w:t>联 系 人：董</w:t>
      </w:r>
      <w:r>
        <w:rPr>
          <w:rFonts w:hint="eastAsia" w:ascii="宋体" w:hAnsi="宋体" w:cs="宋体"/>
          <w:sz w:val="32"/>
          <w:szCs w:val="32"/>
          <w:lang w:eastAsia="zh-CN"/>
        </w:rPr>
        <w:t>经理</w:t>
      </w:r>
    </w:p>
    <w:p>
      <w:pPr>
        <w:rPr>
          <w:rFonts w:hint="eastAsia"/>
          <w:b/>
          <w:bCs/>
          <w:color w:val="333333"/>
          <w:sz w:val="28"/>
          <w:szCs w:val="28"/>
        </w:rPr>
      </w:pPr>
      <w:r>
        <w:rPr>
          <w:rFonts w:hint="eastAsia" w:ascii="宋体" w:hAnsi="宋体" w:eastAsia="宋体" w:cs="宋体"/>
          <w:sz w:val="32"/>
          <w:szCs w:val="32"/>
        </w:rPr>
        <w:t>联系电话：13970083691</w:t>
      </w:r>
    </w:p>
    <w:p>
      <w:pPr>
        <w:rPr>
          <w:rFonts w:hint="default" w:ascii="宋体" w:hAnsi="宋体" w:cs="宋体"/>
          <w:color w:val="333333"/>
          <w:spacing w:val="28"/>
          <w:kern w:val="0"/>
          <w:sz w:val="28"/>
          <w:szCs w:val="28"/>
          <w:shd w:val="clear" w:color="auto" w:fill="FFFFFF"/>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altName w:val="宋体"/>
    <w:panose1 w:val="02010609060101010101"/>
    <w:charset w:val="86"/>
    <w:family w:val="auto"/>
    <w:pitch w:val="default"/>
    <w:sig w:usb0="00000000" w:usb1="00000000" w:usb2="00000016" w:usb3="00000000" w:csb0="00040001" w:csb1="00000000"/>
  </w:font>
  <w:font w:name="仿宋">
    <w:altName w:val="Arial Unicode MS"/>
    <w:panose1 w:val="02010609060101010101"/>
    <w:charset w:val="86"/>
    <w:family w:val="modern"/>
    <w:pitch w:val="default"/>
    <w:sig w:usb0="00000000" w:usb1="00000000" w:usb2="00000016" w:usb3="00000000" w:csb0="00040001" w:csb1="00000000"/>
  </w:font>
  <w:font w:name="仿宋_GB2312">
    <w:altName w:val="Arial Unicode MS"/>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MGM0OGM2NDMzY2E0ZDgwZmFlNzg3Njg2ZjhiOTUifQ=="/>
  </w:docVars>
  <w:rsids>
    <w:rsidRoot w:val="00000000"/>
    <w:rsid w:val="02FC543D"/>
    <w:rsid w:val="098B0432"/>
    <w:rsid w:val="1E1F6231"/>
    <w:rsid w:val="2B7C03A9"/>
    <w:rsid w:val="391D14A4"/>
    <w:rsid w:val="3B5078CD"/>
    <w:rsid w:val="41843CE2"/>
    <w:rsid w:val="4AC23383"/>
    <w:rsid w:val="4FBC4DDB"/>
    <w:rsid w:val="5A403614"/>
    <w:rsid w:val="784375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qFormat/>
    <w:uiPriority w:val="0"/>
    <w:rPr>
      <w:color w:val="0000FF"/>
      <w:u w:val="single"/>
    </w:rPr>
  </w:style>
  <w:style w:type="character" w:customStyle="1" w:styleId="6">
    <w:name w:val="apple-converted-space"/>
    <w:basedOn w:val="4"/>
    <w:qFormat/>
    <w:uiPriority w:val="0"/>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2020-03-25T10:51:00Z</dcterms:created>
  <dc:creator>三日</dc:creator>
  <cp:lastModifiedBy>Administrator</cp:lastModifiedBy>
  <cp:lastPrinted>2023-05-06T07:47:17Z</cp:lastPrinted>
  <dcterms:modified xsi:type="dcterms:W3CDTF">2023-05-06T07:51:05Z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B2FFEC8B85F749EBB9E22744B6FE141F</vt:lpwstr>
  </property>
</Properties>
</file>