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8"/>
          <w:szCs w:val="48"/>
        </w:rPr>
      </w:pPr>
      <w:r>
        <w:rPr>
          <w:rFonts w:hint="eastAsia"/>
          <w:b/>
          <w:bCs/>
          <w:sz w:val="48"/>
          <w:szCs w:val="48"/>
        </w:rPr>
        <w:t>湖北睿创投资有限公司招聘简章</w:t>
      </w:r>
    </w:p>
    <w:p>
      <w:pPr>
        <w:jc w:val="left"/>
        <w:rPr>
          <w:b/>
          <w:bCs/>
          <w:sz w:val="28"/>
          <w:szCs w:val="28"/>
        </w:rPr>
      </w:pPr>
      <w:r>
        <w:rPr>
          <w:rFonts w:hint="eastAsia"/>
          <w:b/>
          <w:bCs/>
          <w:sz w:val="28"/>
          <w:szCs w:val="28"/>
        </w:rPr>
        <w:t>一、公司简介</w:t>
      </w:r>
    </w:p>
    <w:p>
      <w:pPr>
        <w:spacing w:line="72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湖北睿创投资有限公司，坐落于“青铜故乡”-大冶湖国家经济开发区铜源西路28号。公司旗下广西共创电力工程有限公司、湖北睿安电力技术有限公司，目前专业从事10千伏配网带电作业施工，致力于成为优秀不停电作业的社会企业，用长远的眼光布局全国，先后与南方电网、国家电网达成合作意向，发展的势态良好。</w:t>
      </w:r>
    </w:p>
    <w:p>
      <w:pPr>
        <w:spacing w:line="720" w:lineRule="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2、主营业务承接南方电网带电作业</w:t>
      </w:r>
      <w:r>
        <w:rPr>
          <w:rFonts w:hint="eastAsia" w:asciiTheme="minorEastAsia" w:hAnsiTheme="minorEastAsia" w:eastAsiaTheme="minorEastAsia" w:cstheme="minorEastAsia"/>
          <w:sz w:val="28"/>
          <w:szCs w:val="28"/>
          <w:lang w:val="en-US" w:eastAsia="zh-CN"/>
        </w:rPr>
        <w:t>和国网带电作业</w:t>
      </w:r>
      <w:r>
        <w:rPr>
          <w:rFonts w:hint="eastAsia" w:asciiTheme="minorEastAsia" w:hAnsiTheme="minorEastAsia" w:eastAsiaTheme="minorEastAsia" w:cstheme="minorEastAsia"/>
          <w:sz w:val="28"/>
          <w:szCs w:val="28"/>
        </w:rPr>
        <w:t>施工，目前正在施工项目有</w:t>
      </w:r>
      <w:r>
        <w:rPr>
          <w:rFonts w:hint="eastAsia" w:asciiTheme="minorEastAsia" w:hAnsiTheme="minorEastAsia" w:cstheme="minorEastAsia"/>
          <w:sz w:val="28"/>
          <w:szCs w:val="28"/>
          <w:lang w:val="en-US" w:eastAsia="zh-CN"/>
        </w:rPr>
        <w:t>南方电网的</w:t>
      </w:r>
      <w:r>
        <w:rPr>
          <w:rFonts w:hint="eastAsia" w:asciiTheme="minorEastAsia" w:hAnsiTheme="minorEastAsia" w:eastAsiaTheme="minorEastAsia" w:cstheme="minorEastAsia"/>
          <w:sz w:val="28"/>
          <w:szCs w:val="28"/>
        </w:rPr>
        <w:t>广西南宁网区</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宾阳、横州</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百</w:t>
      </w:r>
      <w:r>
        <w:rPr>
          <w:rFonts w:hint="eastAsia" w:asciiTheme="minorEastAsia" w:hAnsiTheme="minorEastAsia" w:eastAsiaTheme="minorEastAsia" w:cstheme="minorEastAsia"/>
          <w:sz w:val="28"/>
          <w:szCs w:val="28"/>
        </w:rPr>
        <w:t>色网区（田阳、隆林、右江区）</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云南（大理、昆明）、内蒙乌海等</w:t>
      </w:r>
      <w:r>
        <w:rPr>
          <w:rFonts w:hint="eastAsia" w:asciiTheme="minorEastAsia" w:hAnsiTheme="minorEastAsia" w:eastAsiaTheme="minorEastAsia" w:cstheme="minorEastAsia"/>
          <w:sz w:val="28"/>
          <w:szCs w:val="28"/>
        </w:rPr>
        <w:t>配网带电作业项目</w:t>
      </w:r>
      <w:r>
        <w:rPr>
          <w:rFonts w:hint="eastAsia" w:asciiTheme="minorEastAsia" w:hAnsiTheme="minorEastAsia" w:eastAsiaTheme="minorEastAsia" w:cstheme="minorEastAsia"/>
          <w:sz w:val="28"/>
          <w:szCs w:val="28"/>
          <w:lang w:val="en-US" w:eastAsia="zh-CN"/>
        </w:rPr>
        <w:t>；国</w:t>
      </w:r>
      <w:r>
        <w:rPr>
          <w:rFonts w:hint="eastAsia" w:asciiTheme="minorEastAsia" w:hAnsiTheme="minorEastAsia" w:cstheme="minorEastAsia"/>
          <w:sz w:val="28"/>
          <w:szCs w:val="28"/>
          <w:lang w:val="en-US" w:eastAsia="zh-CN"/>
        </w:rPr>
        <w:t>家电</w:t>
      </w:r>
      <w:r>
        <w:rPr>
          <w:rFonts w:hint="eastAsia" w:asciiTheme="minorEastAsia" w:hAnsiTheme="minorEastAsia" w:eastAsiaTheme="minorEastAsia" w:cstheme="minorEastAsia"/>
          <w:sz w:val="28"/>
          <w:szCs w:val="28"/>
          <w:lang w:val="en-US" w:eastAsia="zh-CN"/>
        </w:rPr>
        <w:t>网</w:t>
      </w:r>
      <w:r>
        <w:rPr>
          <w:rFonts w:hint="eastAsia" w:asciiTheme="minorEastAsia" w:hAnsiTheme="minorEastAsia" w:cstheme="minorEastAsia"/>
          <w:sz w:val="28"/>
          <w:szCs w:val="28"/>
          <w:lang w:val="en-US" w:eastAsia="zh-CN"/>
        </w:rPr>
        <w:t>的湖北区域（荆州、恩施）、内蒙区域（薛家湾、呼和浩特），江苏区域、大连区域等配网带电作业项目。</w:t>
      </w:r>
    </w:p>
    <w:p>
      <w:pPr>
        <w:spacing w:line="72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3、业务地点主要分布在南方电网及国家电网；</w:t>
      </w:r>
    </w:p>
    <w:p>
      <w:pPr>
        <w:spacing w:line="72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4、公司总部位于湖北省大冶市罗家桥街道办事处铜源西路28号，设有办公区、实操</w:t>
      </w:r>
      <w:r>
        <w:rPr>
          <w:rFonts w:hint="eastAsia" w:asciiTheme="minorEastAsia" w:hAnsiTheme="minorEastAsia" w:cstheme="minorEastAsia"/>
          <w:sz w:val="28"/>
          <w:szCs w:val="28"/>
          <w:lang w:val="en-US" w:eastAsia="zh-CN"/>
        </w:rPr>
        <w:t>培训</w:t>
      </w:r>
      <w:r>
        <w:rPr>
          <w:rFonts w:hint="eastAsia" w:asciiTheme="minorEastAsia" w:hAnsiTheme="minorEastAsia" w:eastAsiaTheme="minorEastAsia" w:cstheme="minorEastAsia"/>
          <w:sz w:val="28"/>
          <w:szCs w:val="28"/>
        </w:rPr>
        <w:t>场地</w:t>
      </w:r>
      <w:r>
        <w:rPr>
          <w:rFonts w:hint="eastAsia" w:asciiTheme="minorEastAsia" w:hAnsiTheme="minorEastAsia" w:cstheme="minorEastAsia"/>
          <w:sz w:val="28"/>
          <w:szCs w:val="28"/>
          <w:lang w:val="en-US" w:eastAsia="zh-CN"/>
        </w:rPr>
        <w:t>区、</w:t>
      </w:r>
      <w:r>
        <w:rPr>
          <w:rFonts w:hint="eastAsia" w:asciiTheme="minorEastAsia" w:hAnsiTheme="minorEastAsia" w:eastAsiaTheme="minorEastAsia" w:cstheme="minorEastAsia"/>
          <w:sz w:val="28"/>
          <w:szCs w:val="28"/>
        </w:rPr>
        <w:t>员工公寓区、</w:t>
      </w:r>
      <w:r>
        <w:rPr>
          <w:rFonts w:hint="eastAsia" w:asciiTheme="minorEastAsia" w:hAnsiTheme="minorEastAsia" w:cstheme="minorEastAsia"/>
          <w:sz w:val="28"/>
          <w:szCs w:val="28"/>
          <w:lang w:val="en-US" w:eastAsia="zh-CN"/>
        </w:rPr>
        <w:t>食堂区、运动区</w:t>
      </w:r>
      <w:r>
        <w:rPr>
          <w:rFonts w:hint="eastAsia" w:asciiTheme="minorEastAsia" w:hAnsiTheme="minorEastAsia" w:eastAsiaTheme="minorEastAsia" w:cstheme="minorEastAsia"/>
          <w:sz w:val="28"/>
          <w:szCs w:val="28"/>
        </w:rPr>
        <w:t>等于一体，十分便利。</w:t>
      </w:r>
    </w:p>
    <w:p>
      <w:pPr>
        <w:jc w:val="center"/>
        <w:rPr>
          <w:rFonts w:hint="eastAsia"/>
          <w:b/>
          <w:bCs/>
          <w:sz w:val="28"/>
          <w:szCs w:val="28"/>
        </w:rPr>
      </w:pPr>
    </w:p>
    <w:p>
      <w:pPr>
        <w:jc w:val="center"/>
        <w:rPr>
          <w:rFonts w:hint="eastAsia" w:eastAsiaTheme="minorEastAsia"/>
          <w:b/>
          <w:bCs/>
          <w:sz w:val="28"/>
          <w:szCs w:val="28"/>
          <w:lang w:eastAsia="zh-CN"/>
        </w:rPr>
      </w:pPr>
    </w:p>
    <w:p>
      <w:pPr>
        <w:jc w:val="center"/>
        <w:rPr>
          <w:rFonts w:hint="eastAsia" w:eastAsiaTheme="minorEastAsia"/>
          <w:b/>
          <w:bCs/>
          <w:sz w:val="28"/>
          <w:szCs w:val="28"/>
          <w:lang w:eastAsia="zh-CN"/>
        </w:rPr>
      </w:pPr>
    </w:p>
    <w:p>
      <w:pPr>
        <w:jc w:val="left"/>
        <w:rPr>
          <w:b/>
          <w:bCs/>
          <w:sz w:val="28"/>
          <w:szCs w:val="28"/>
        </w:rPr>
      </w:pPr>
      <w:r>
        <w:rPr>
          <w:rFonts w:hint="eastAsia"/>
          <w:b/>
          <w:bCs/>
          <w:sz w:val="28"/>
          <w:szCs w:val="28"/>
        </w:rPr>
        <w:t>二、公司主营：不停电作业简介</w:t>
      </w:r>
    </w:p>
    <w:p>
      <w:pPr>
        <w:ind w:firstLine="560" w:firstLineChars="200"/>
        <w:jc w:val="left"/>
        <w:rPr>
          <w:sz w:val="28"/>
          <w:szCs w:val="28"/>
        </w:rPr>
      </w:pPr>
      <w:r>
        <w:rPr>
          <w:rFonts w:hint="eastAsia"/>
          <w:sz w:val="28"/>
          <w:szCs w:val="28"/>
        </w:rPr>
        <w:t>电网必须经常进行检修维护、新设备安装、新用户接火等工作，这些工作历来都是停电进行的，每当停电检修电力线路时，往往迫使许多厂矿企业用户停电停产。工矿企业等用电部门，为了增产，就会要求我们不间断供电。特别是随着社会的发展，居民的用电要求更为迫切，因此停电检修，就渐渐变成了一种日益尖锐的矛盾。但是，在日常线路运行维护中，往往因不能停电而无法及时处理一些重要缺陷，给安全运行带来严重威胁，使供电部门非常被动。实行带电综合检修，不仅能解决上述矛盾，而且能有计划地把检查、测试、清扫、处理缺陷一次进行，只有这样，才能把一些事故和故障消灭在发生之前。带电作业也是反事故的重要措施，是保证安全连续供电的根本途径，它能及时地、不停电地消除缺陷，最大限度地减少停电损失，保障工农业生产的电力供应。带电作业作为电力施工中的一门新兴学科就是在这种环境中发展成熟起来，而且迅速成为一个不可替代的提高供电可靠性的手段。</w:t>
      </w:r>
    </w:p>
    <w:p>
      <w:pPr>
        <w:jc w:val="left"/>
        <w:rPr>
          <w:b/>
          <w:bCs/>
          <w:sz w:val="28"/>
          <w:szCs w:val="28"/>
        </w:rPr>
      </w:pPr>
      <w:r>
        <w:rPr>
          <w:rFonts w:hint="eastAsia"/>
          <w:b/>
          <w:bCs/>
          <w:sz w:val="28"/>
          <w:szCs w:val="28"/>
        </w:rPr>
        <w:t>三、薪资福利</w:t>
      </w:r>
    </w:p>
    <w:p>
      <w:pPr>
        <w:rPr>
          <w:rFonts w:asciiTheme="minorEastAsia" w:hAnsiTheme="minorEastAsia"/>
          <w:sz w:val="28"/>
          <w:szCs w:val="28"/>
        </w:rPr>
      </w:pPr>
      <w:r>
        <w:rPr>
          <w:rFonts w:hint="eastAsia" w:asciiTheme="minorEastAsia" w:hAnsiTheme="minorEastAsia"/>
          <w:sz w:val="28"/>
          <w:szCs w:val="28"/>
        </w:rPr>
        <w:t>1、实习</w:t>
      </w:r>
      <w:r>
        <w:rPr>
          <w:rFonts w:asciiTheme="minorEastAsia" w:hAnsiTheme="minorEastAsia"/>
          <w:sz w:val="28"/>
          <w:szCs w:val="28"/>
        </w:rPr>
        <w:t>期3000</w:t>
      </w:r>
      <w:r>
        <w:rPr>
          <w:rFonts w:hint="eastAsia" w:asciiTheme="minorEastAsia" w:hAnsiTheme="minorEastAsia"/>
          <w:sz w:val="28"/>
          <w:szCs w:val="28"/>
        </w:rPr>
        <w:t>元</w:t>
      </w:r>
      <w:r>
        <w:rPr>
          <w:rFonts w:asciiTheme="minorEastAsia" w:hAnsiTheme="minorEastAsia"/>
          <w:sz w:val="28"/>
          <w:szCs w:val="28"/>
        </w:rPr>
        <w:t>，正式员工：4000（底薪）+800（餐补）+提成。老员工基本能拿到20万左右的年薪</w:t>
      </w:r>
      <w:r>
        <w:rPr>
          <w:rFonts w:hint="eastAsia" w:asciiTheme="minorEastAsia" w:hAnsiTheme="minorEastAsia"/>
          <w:sz w:val="28"/>
          <w:szCs w:val="28"/>
        </w:rPr>
        <w:t>；</w:t>
      </w:r>
    </w:p>
    <w:p>
      <w:pPr>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w:t>
      </w:r>
      <w:r>
        <w:rPr>
          <w:rFonts w:asciiTheme="minorEastAsia" w:hAnsiTheme="minorEastAsia"/>
          <w:sz w:val="28"/>
          <w:szCs w:val="28"/>
        </w:rPr>
        <w:t>带薪实习，公司内部将提供专业培训，拥有专业的实操场地、员工宿舍</w:t>
      </w:r>
      <w:r>
        <w:rPr>
          <w:rFonts w:hint="eastAsia" w:asciiTheme="minorEastAsia" w:hAnsiTheme="minorEastAsia"/>
          <w:sz w:val="28"/>
          <w:szCs w:val="28"/>
        </w:rPr>
        <w:t>四人一间</w:t>
      </w:r>
      <w:r>
        <w:rPr>
          <w:rFonts w:asciiTheme="minorEastAsia" w:hAnsiTheme="minorEastAsia"/>
          <w:sz w:val="28"/>
          <w:szCs w:val="28"/>
        </w:rPr>
        <w:t>（内有空调、</w:t>
      </w:r>
      <w:r>
        <w:rPr>
          <w:rFonts w:hint="eastAsia" w:asciiTheme="minorEastAsia" w:hAnsiTheme="minorEastAsia"/>
          <w:sz w:val="28"/>
          <w:szCs w:val="28"/>
        </w:rPr>
        <w:t>热水器</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独立卫生间</w:t>
      </w:r>
      <w:r>
        <w:rPr>
          <w:rFonts w:asciiTheme="minorEastAsia" w:hAnsiTheme="minorEastAsia"/>
          <w:sz w:val="28"/>
          <w:szCs w:val="28"/>
        </w:rPr>
        <w:t>）、饭堂等解决员工后顾之优</w:t>
      </w:r>
      <w:r>
        <w:rPr>
          <w:rFonts w:hint="eastAsia" w:asciiTheme="minorEastAsia" w:hAnsiTheme="minorEastAsia"/>
          <w:sz w:val="28"/>
          <w:szCs w:val="28"/>
        </w:rPr>
        <w:t>；</w:t>
      </w:r>
    </w:p>
    <w:p>
      <w:pPr>
        <w:rPr>
          <w:rFonts w:asciiTheme="minorEastAsia" w:hAnsiTheme="minorEastAsia"/>
          <w:sz w:val="28"/>
          <w:szCs w:val="28"/>
        </w:rPr>
      </w:pPr>
      <w:r>
        <w:rPr>
          <w:rFonts w:hint="eastAsia" w:asciiTheme="minorEastAsia" w:hAnsiTheme="minorEastAsia"/>
          <w:sz w:val="28"/>
          <w:szCs w:val="28"/>
        </w:rPr>
        <w:t>3、</w:t>
      </w:r>
      <w:r>
        <w:rPr>
          <w:rFonts w:asciiTheme="minorEastAsia" w:hAnsiTheme="minorEastAsia"/>
          <w:sz w:val="28"/>
          <w:szCs w:val="28"/>
        </w:rPr>
        <w:t>签订劳动合同即购买五险并加购</w:t>
      </w:r>
      <w:r>
        <w:rPr>
          <w:rFonts w:hint="eastAsia" w:asciiTheme="minorEastAsia" w:hAnsiTheme="minorEastAsia"/>
          <w:sz w:val="28"/>
          <w:szCs w:val="28"/>
        </w:rPr>
        <w:t>附加</w:t>
      </w:r>
      <w:r>
        <w:rPr>
          <w:rFonts w:asciiTheme="minorEastAsia" w:hAnsiTheme="minorEastAsia"/>
          <w:sz w:val="28"/>
          <w:szCs w:val="28"/>
        </w:rPr>
        <w:t>商业险，</w:t>
      </w:r>
      <w:r>
        <w:rPr>
          <w:rFonts w:hint="eastAsia" w:asciiTheme="minorEastAsia" w:hAnsiTheme="minorEastAsia"/>
          <w:sz w:val="28"/>
          <w:szCs w:val="28"/>
        </w:rPr>
        <w:t>合同满</w:t>
      </w:r>
      <w:r>
        <w:rPr>
          <w:rFonts w:asciiTheme="minorEastAsia" w:hAnsiTheme="minorEastAsia"/>
          <w:sz w:val="28"/>
          <w:szCs w:val="28"/>
        </w:rPr>
        <w:t>壹年后</w:t>
      </w:r>
      <w:r>
        <w:rPr>
          <w:rFonts w:hint="eastAsia" w:asciiTheme="minorEastAsia" w:hAnsiTheme="minorEastAsia"/>
          <w:sz w:val="28"/>
          <w:szCs w:val="28"/>
        </w:rPr>
        <w:t>即</w:t>
      </w:r>
      <w:r>
        <w:rPr>
          <w:rFonts w:asciiTheme="minorEastAsia" w:hAnsiTheme="minorEastAsia"/>
          <w:sz w:val="28"/>
          <w:szCs w:val="28"/>
        </w:rPr>
        <w:t>购买</w:t>
      </w:r>
      <w:r>
        <w:rPr>
          <w:rFonts w:hint="eastAsia" w:asciiTheme="minorEastAsia" w:hAnsiTheme="minorEastAsia"/>
          <w:sz w:val="28"/>
          <w:szCs w:val="28"/>
        </w:rPr>
        <w:t>住房</w:t>
      </w:r>
      <w:r>
        <w:rPr>
          <w:rFonts w:asciiTheme="minorEastAsia" w:hAnsiTheme="minorEastAsia"/>
          <w:sz w:val="28"/>
          <w:szCs w:val="28"/>
        </w:rPr>
        <w:t>公积金；每月不定期为员工举办的生日会、每年一次国内或国外旅游、员工</w:t>
      </w:r>
      <w:r>
        <w:rPr>
          <w:rFonts w:hint="eastAsia" w:asciiTheme="minorEastAsia" w:hAnsiTheme="minorEastAsia"/>
          <w:sz w:val="28"/>
          <w:szCs w:val="28"/>
          <w:lang w:val="en-US" w:eastAsia="zh-CN"/>
        </w:rPr>
        <w:t>体检，优秀员工评选及团建娱乐活动</w:t>
      </w:r>
      <w:r>
        <w:rPr>
          <w:rFonts w:asciiTheme="minorEastAsia" w:hAnsiTheme="minorEastAsia"/>
          <w:sz w:val="28"/>
          <w:szCs w:val="28"/>
        </w:rPr>
        <w:t>等</w:t>
      </w:r>
      <w:r>
        <w:rPr>
          <w:rFonts w:hint="eastAsia" w:asciiTheme="minorEastAsia" w:hAnsiTheme="minorEastAsia"/>
          <w:sz w:val="28"/>
          <w:szCs w:val="28"/>
          <w:lang w:val="en-US" w:eastAsia="zh-CN"/>
        </w:rPr>
        <w:t>等</w:t>
      </w:r>
      <w:r>
        <w:rPr>
          <w:rFonts w:hint="eastAsia" w:asciiTheme="minorEastAsia" w:hAnsiTheme="minorEastAsia"/>
          <w:sz w:val="28"/>
          <w:szCs w:val="28"/>
        </w:rPr>
        <w:t>。</w:t>
      </w:r>
    </w:p>
    <w:p>
      <w:pPr>
        <w:jc w:val="center"/>
        <w:rPr>
          <w:rFonts w:hint="eastAsia" w:asciiTheme="minorEastAsia" w:hAnsiTheme="minorEastAsia" w:eastAsiaTheme="minorEastAsia"/>
          <w:sz w:val="28"/>
          <w:szCs w:val="28"/>
          <w:lang w:eastAsia="zh-CN"/>
        </w:rPr>
      </w:pPr>
      <w:bookmarkStart w:id="0" w:name="_GoBack"/>
      <w:bookmarkEnd w:id="0"/>
    </w:p>
    <w:p>
      <w:pPr>
        <w:ind w:firstLine="562" w:firstLineChars="200"/>
        <w:jc w:val="left"/>
        <w:rPr>
          <w:rFonts w:hint="eastAsia" w:asciiTheme="minorEastAsia" w:hAnsiTheme="minorEastAsia"/>
          <w:b/>
          <w:bCs/>
          <w:sz w:val="28"/>
          <w:szCs w:val="28"/>
        </w:rPr>
      </w:pPr>
    </w:p>
    <w:p>
      <w:pPr>
        <w:ind w:firstLine="562" w:firstLineChars="200"/>
        <w:jc w:val="left"/>
        <w:rPr>
          <w:rFonts w:asciiTheme="minorEastAsia" w:hAnsiTheme="minorEastAsia"/>
          <w:b/>
          <w:bCs/>
          <w:sz w:val="28"/>
          <w:szCs w:val="28"/>
        </w:rPr>
      </w:pPr>
      <w:r>
        <w:rPr>
          <w:rFonts w:hint="eastAsia" w:asciiTheme="minorEastAsia" w:hAnsiTheme="minorEastAsia"/>
          <w:b/>
          <w:bCs/>
          <w:sz w:val="28"/>
          <w:szCs w:val="28"/>
        </w:rPr>
        <w:t>四、</w:t>
      </w:r>
      <w:r>
        <w:rPr>
          <w:rFonts w:asciiTheme="minorEastAsia" w:hAnsiTheme="minorEastAsia"/>
          <w:b/>
          <w:bCs/>
          <w:sz w:val="28"/>
          <w:szCs w:val="28"/>
        </w:rPr>
        <w:t>招聘岗位</w:t>
      </w:r>
    </w:p>
    <w:p>
      <w:pPr>
        <w:ind w:firstLine="560" w:firstLineChars="200"/>
        <w:rPr>
          <w:rFonts w:asciiTheme="minorEastAsia" w:hAnsiTheme="minorEastAsia"/>
          <w:sz w:val="28"/>
          <w:szCs w:val="28"/>
        </w:rPr>
      </w:pPr>
      <w:r>
        <w:rPr>
          <w:rFonts w:hint="eastAsia" w:asciiTheme="minorEastAsia" w:hAnsiTheme="minorEastAsia"/>
          <w:sz w:val="28"/>
          <w:szCs w:val="28"/>
        </w:rPr>
        <w:t>1：不停电作业人员：</w:t>
      </w:r>
      <w:r>
        <w:rPr>
          <w:rFonts w:hint="eastAsia" w:asciiTheme="minorEastAsia" w:hAnsiTheme="minorEastAsia"/>
          <w:sz w:val="28"/>
          <w:szCs w:val="28"/>
          <w:lang w:val="en-US" w:eastAsia="zh-CN"/>
        </w:rPr>
        <w:t>2</w:t>
      </w:r>
      <w:r>
        <w:rPr>
          <w:rFonts w:hint="eastAsia" w:asciiTheme="minorEastAsia" w:hAnsiTheme="minorEastAsia"/>
          <w:sz w:val="28"/>
          <w:szCs w:val="28"/>
        </w:rPr>
        <w:t>0人。</w:t>
      </w:r>
    </w:p>
    <w:p>
      <w:pPr>
        <w:ind w:firstLine="560" w:firstLineChars="200"/>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2：资料员：20人</w:t>
      </w:r>
    </w:p>
    <w:p>
      <w:pPr>
        <w:ind w:firstLine="560" w:firstLineChars="200"/>
        <w:rPr>
          <w:rFonts w:hint="eastAsia" w:asciiTheme="minorEastAsia" w:hAnsiTheme="minorEastAsia"/>
          <w:sz w:val="28"/>
          <w:szCs w:val="28"/>
        </w:rPr>
      </w:pPr>
      <w:r>
        <w:rPr>
          <w:rFonts w:hint="eastAsia" w:asciiTheme="minorEastAsia" w:hAnsiTheme="minorEastAsia"/>
          <w:sz w:val="28"/>
          <w:szCs w:val="28"/>
        </w:rPr>
        <w:t>工作地点</w:t>
      </w:r>
      <w:r>
        <w:rPr>
          <w:rFonts w:hint="eastAsia" w:asciiTheme="minorEastAsia" w:hAnsiTheme="minorEastAsia"/>
          <w:sz w:val="28"/>
          <w:szCs w:val="28"/>
          <w:lang w:eastAsia="zh-CN"/>
        </w:rPr>
        <w:t>：</w:t>
      </w:r>
      <w:r>
        <w:rPr>
          <w:rFonts w:hint="eastAsia" w:asciiTheme="minorEastAsia" w:hAnsiTheme="minorEastAsia"/>
          <w:sz w:val="28"/>
          <w:szCs w:val="28"/>
        </w:rPr>
        <w:t>湖北、广西</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云南、内蒙、江苏、大连</w:t>
      </w:r>
      <w:r>
        <w:rPr>
          <w:rFonts w:hint="eastAsia" w:asciiTheme="minorEastAsia" w:hAnsiTheme="minorEastAsia"/>
          <w:sz w:val="28"/>
          <w:szCs w:val="28"/>
        </w:rPr>
        <w:t>。</w:t>
      </w:r>
    </w:p>
    <w:p>
      <w:pPr>
        <w:ind w:firstLine="562" w:firstLineChars="200"/>
        <w:rPr>
          <w:rFonts w:asciiTheme="minorEastAsia" w:hAnsiTheme="minorEastAsia"/>
          <w:b/>
          <w:bCs/>
          <w:sz w:val="28"/>
          <w:szCs w:val="28"/>
        </w:rPr>
      </w:pPr>
      <w:r>
        <w:rPr>
          <w:rFonts w:hint="eastAsia" w:asciiTheme="minorEastAsia" w:hAnsiTheme="minorEastAsia"/>
          <w:b/>
          <w:bCs/>
          <w:sz w:val="28"/>
          <w:szCs w:val="28"/>
        </w:rPr>
        <w:t>五、任职要求</w:t>
      </w:r>
    </w:p>
    <w:p>
      <w:pPr>
        <w:ind w:firstLine="562" w:firstLineChars="200"/>
        <w:rPr>
          <w:rFonts w:asciiTheme="minorEastAsia" w:hAnsiTheme="minorEastAsia"/>
          <w:b/>
          <w:bCs/>
          <w:sz w:val="28"/>
          <w:szCs w:val="28"/>
        </w:rPr>
      </w:pPr>
      <w:r>
        <w:rPr>
          <w:rFonts w:hint="eastAsia" w:asciiTheme="minorEastAsia" w:hAnsiTheme="minorEastAsia"/>
          <w:b/>
          <w:bCs/>
          <w:sz w:val="28"/>
          <w:szCs w:val="28"/>
        </w:rPr>
        <w:t>（一）、任职要求</w:t>
      </w:r>
    </w:p>
    <w:p>
      <w:pPr>
        <w:ind w:firstLine="560" w:firstLineChars="200"/>
        <w:jc w:val="left"/>
        <w:rPr>
          <w:rFonts w:asciiTheme="minorEastAsia" w:hAnsiTheme="minorEastAsia"/>
          <w:sz w:val="28"/>
          <w:szCs w:val="28"/>
        </w:rPr>
      </w:pPr>
      <w:r>
        <w:rPr>
          <w:rFonts w:asciiTheme="minorEastAsia" w:hAnsiTheme="minorEastAsia"/>
          <w:sz w:val="28"/>
          <w:szCs w:val="28"/>
        </w:rPr>
        <w:t>1：具有电工证及登高证两种证书的优先录取；</w:t>
      </w:r>
    </w:p>
    <w:p>
      <w:pPr>
        <w:ind w:firstLine="560" w:firstLineChars="200"/>
        <w:jc w:val="left"/>
        <w:rPr>
          <w:rFonts w:asciiTheme="minorEastAsia" w:hAnsiTheme="minorEastAsia"/>
          <w:sz w:val="28"/>
          <w:szCs w:val="28"/>
        </w:rPr>
      </w:pPr>
      <w:r>
        <w:rPr>
          <w:rFonts w:asciiTheme="minorEastAsia" w:hAnsiTheme="minorEastAsia"/>
          <w:sz w:val="28"/>
          <w:szCs w:val="28"/>
        </w:rPr>
        <w:t>2：军人优先录取；</w:t>
      </w:r>
    </w:p>
    <w:p>
      <w:pPr>
        <w:ind w:firstLine="560" w:firstLineChars="200"/>
        <w:jc w:val="left"/>
        <w:rPr>
          <w:rFonts w:asciiTheme="minorEastAsia" w:hAnsiTheme="minorEastAsia"/>
          <w:sz w:val="28"/>
          <w:szCs w:val="28"/>
        </w:rPr>
      </w:pPr>
      <w:r>
        <w:rPr>
          <w:rFonts w:asciiTheme="minorEastAsia" w:hAnsiTheme="minorEastAsia"/>
          <w:sz w:val="28"/>
          <w:szCs w:val="28"/>
        </w:rPr>
        <w:t>3：吃苦耐劳，勤奋好学，身体素质良好；</w:t>
      </w:r>
    </w:p>
    <w:p>
      <w:pPr>
        <w:ind w:firstLine="560" w:firstLineChars="200"/>
        <w:jc w:val="left"/>
        <w:rPr>
          <w:rFonts w:asciiTheme="minorEastAsia" w:hAnsiTheme="minorEastAsia"/>
          <w:sz w:val="28"/>
          <w:szCs w:val="28"/>
        </w:rPr>
      </w:pPr>
      <w:r>
        <w:rPr>
          <w:rFonts w:asciiTheme="minorEastAsia" w:hAnsiTheme="minorEastAsia"/>
          <w:sz w:val="28"/>
          <w:szCs w:val="28"/>
        </w:rPr>
        <w:t>4：无色盲，无恐高，身高170CM以上；</w:t>
      </w:r>
    </w:p>
    <w:p>
      <w:pPr>
        <w:ind w:firstLine="560" w:firstLineChars="200"/>
        <w:jc w:val="left"/>
        <w:rPr>
          <w:rFonts w:asciiTheme="minorEastAsia" w:hAnsiTheme="minorEastAsia"/>
          <w:sz w:val="28"/>
          <w:szCs w:val="28"/>
        </w:rPr>
      </w:pPr>
      <w:r>
        <w:rPr>
          <w:rFonts w:asciiTheme="minorEastAsia" w:hAnsiTheme="minorEastAsia"/>
          <w:sz w:val="28"/>
          <w:szCs w:val="28"/>
        </w:rPr>
        <w:t>5：有较好的语言表达能力和沟通能力，有良好的服务意识；</w:t>
      </w:r>
    </w:p>
    <w:p>
      <w:pPr>
        <w:ind w:firstLine="560" w:firstLineChars="200"/>
        <w:jc w:val="left"/>
        <w:rPr>
          <w:rFonts w:asciiTheme="minorEastAsia" w:hAnsiTheme="minorEastAsia"/>
          <w:sz w:val="28"/>
          <w:szCs w:val="28"/>
        </w:rPr>
      </w:pPr>
      <w:r>
        <w:rPr>
          <w:rFonts w:asciiTheme="minorEastAsia" w:hAnsiTheme="minorEastAsia"/>
          <w:sz w:val="28"/>
          <w:szCs w:val="28"/>
        </w:rPr>
        <w:t>6：服从公司安排，听从领导指挥。</w:t>
      </w:r>
    </w:p>
    <w:p>
      <w:pPr>
        <w:ind w:firstLine="562" w:firstLineChars="200"/>
        <w:jc w:val="center"/>
        <w:rPr>
          <w:rFonts w:asciiTheme="minorEastAsia" w:hAnsiTheme="minorEastAsia"/>
          <w:b/>
          <w:bCs/>
          <w:sz w:val="28"/>
          <w:szCs w:val="28"/>
        </w:rPr>
      </w:pPr>
      <w:r>
        <w:rPr>
          <w:rFonts w:asciiTheme="minorEastAsia" w:hAnsiTheme="minorEastAsia"/>
          <w:b/>
          <w:bCs/>
          <w:sz w:val="28"/>
          <w:szCs w:val="28"/>
        </w:rPr>
        <w:t>没有经验，也不用害怕</w:t>
      </w:r>
    </w:p>
    <w:p>
      <w:pPr>
        <w:ind w:firstLine="560" w:firstLineChars="200"/>
        <w:jc w:val="left"/>
        <w:rPr>
          <w:rFonts w:asciiTheme="minorEastAsia" w:hAnsiTheme="minorEastAsia"/>
          <w:sz w:val="28"/>
          <w:szCs w:val="28"/>
        </w:rPr>
      </w:pPr>
      <w:r>
        <w:rPr>
          <w:rFonts w:asciiTheme="minorEastAsia" w:hAnsiTheme="minorEastAsia"/>
          <w:sz w:val="28"/>
          <w:szCs w:val="28"/>
        </w:rPr>
        <w:t>1.内部培训：带薪岗前实操及知识类培训等</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asciiTheme="minorEastAsia" w:hAnsiTheme="minorEastAsia"/>
          <w:sz w:val="28"/>
          <w:szCs w:val="28"/>
        </w:rPr>
        <w:t>2.外部培训：公司每年都将请到国内知名</w:t>
      </w:r>
      <w:r>
        <w:rPr>
          <w:rFonts w:hint="eastAsia" w:asciiTheme="minorEastAsia" w:hAnsiTheme="minorEastAsia"/>
          <w:sz w:val="28"/>
          <w:szCs w:val="28"/>
        </w:rPr>
        <w:t>业内</w:t>
      </w:r>
      <w:r>
        <w:rPr>
          <w:rFonts w:asciiTheme="minorEastAsia" w:hAnsiTheme="minorEastAsia"/>
          <w:sz w:val="28"/>
          <w:szCs w:val="28"/>
        </w:rPr>
        <w:t>专家来公司指导培训</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hint="eastAsia" w:asciiTheme="minorEastAsia" w:hAnsiTheme="minorEastAsia"/>
          <w:sz w:val="28"/>
          <w:szCs w:val="28"/>
        </w:rPr>
        <w:t>3.</w:t>
      </w:r>
      <w:r>
        <w:rPr>
          <w:rFonts w:asciiTheme="minorEastAsia" w:hAnsiTheme="minorEastAsia"/>
          <w:sz w:val="28"/>
          <w:szCs w:val="28"/>
        </w:rPr>
        <w:t>实操现场对流程进行的演练</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hint="eastAsia" w:asciiTheme="minorEastAsia" w:hAnsiTheme="minorEastAsia"/>
          <w:sz w:val="28"/>
          <w:szCs w:val="28"/>
        </w:rPr>
        <w:t>4</w:t>
      </w:r>
      <w:r>
        <w:rPr>
          <w:rFonts w:asciiTheme="minorEastAsia" w:hAnsiTheme="minorEastAsia"/>
          <w:sz w:val="28"/>
          <w:szCs w:val="28"/>
        </w:rPr>
        <w:t>.现场指导，并纠正存在的不足，及今后提升的方向</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hint="eastAsia" w:asciiTheme="minorEastAsia" w:hAnsiTheme="minorEastAsia"/>
          <w:sz w:val="28"/>
          <w:szCs w:val="28"/>
        </w:rPr>
        <w:t>5.由队伍带领新人，带领新人学习公司的流程管理，实操技巧，同时进行经验分享等等方式来帮助新人更快的融入大家庭。</w:t>
      </w:r>
    </w:p>
    <w:p>
      <w:pPr>
        <w:jc w:val="left"/>
        <w:rPr>
          <w:rFonts w:asciiTheme="minorEastAsia" w:hAnsiTheme="minorEastAsia"/>
          <w:sz w:val="28"/>
          <w:szCs w:val="28"/>
        </w:rPr>
      </w:pPr>
      <w:r>
        <w:rPr>
          <w:rFonts w:hint="eastAsia" w:asciiTheme="minorEastAsia" w:hAnsiTheme="minorEastAsia"/>
          <w:sz w:val="28"/>
          <w:szCs w:val="28"/>
        </w:rPr>
        <w:t>人力资源部：丁女士18772318080/</w:t>
      </w:r>
      <w:r>
        <w:rPr>
          <w:rFonts w:hint="eastAsia" w:asciiTheme="minorEastAsia" w:hAnsiTheme="minorEastAsia"/>
          <w:sz w:val="28"/>
          <w:szCs w:val="28"/>
          <w:lang w:val="en-US" w:eastAsia="zh-CN"/>
        </w:rPr>
        <w:t>18877123339/0714-8717006</w:t>
      </w:r>
      <w:r>
        <w:rPr>
          <w:rFonts w:hint="eastAsia" w:asciiTheme="minorEastAsia" w:hAnsiTheme="minorEastAsia"/>
          <w:sz w:val="28"/>
          <w:szCs w:val="28"/>
        </w:rPr>
        <w:t xml:space="preserve"> </w:t>
      </w:r>
      <w:r>
        <w:rPr>
          <w:rFonts w:hint="eastAsia" w:asciiTheme="minorEastAsia" w:hAnsiTheme="minorEastAsia"/>
          <w:sz w:val="28"/>
          <w:szCs w:val="28"/>
          <w:lang w:val="en-US" w:eastAsia="zh-CN"/>
        </w:rPr>
        <w:t>接收简历</w:t>
      </w:r>
      <w:r>
        <w:rPr>
          <w:rFonts w:hint="eastAsia" w:asciiTheme="minorEastAsia" w:hAnsiTheme="minorEastAsia"/>
          <w:sz w:val="28"/>
          <w:szCs w:val="28"/>
        </w:rPr>
        <w:t>邮箱号：</w:t>
      </w:r>
      <w:r>
        <w:fldChar w:fldCharType="begin"/>
      </w:r>
      <w:r>
        <w:instrText xml:space="preserve"> HYPERLINK "mailto:717412388@qq.com" </w:instrText>
      </w:r>
      <w:r>
        <w:fldChar w:fldCharType="separate"/>
      </w:r>
      <w:r>
        <w:rPr>
          <w:rStyle w:val="7"/>
          <w:rFonts w:hint="eastAsia" w:asciiTheme="minorEastAsia" w:hAnsiTheme="minorEastAsia"/>
          <w:sz w:val="28"/>
          <w:szCs w:val="28"/>
        </w:rPr>
        <w:t>717412388@qq.com</w:t>
      </w:r>
      <w:r>
        <w:rPr>
          <w:rStyle w:val="7"/>
          <w:rFonts w:hint="eastAsia" w:asciiTheme="minorEastAsia" w:hAnsiTheme="minorEastAsia"/>
          <w:sz w:val="28"/>
          <w:szCs w:val="28"/>
        </w:rPr>
        <w:fldChar w:fldCharType="end"/>
      </w:r>
    </w:p>
    <w:p>
      <w:pPr>
        <w:jc w:val="left"/>
        <w:rPr>
          <w:rFonts w:ascii="华文新魏" w:hAnsi="Algerian" w:eastAsia="华文新魏"/>
          <w:b/>
          <w:bCs/>
          <w:sz w:val="52"/>
          <w:szCs w:val="52"/>
        </w:rPr>
      </w:pPr>
    </w:p>
    <w:sectPr>
      <w:pgSz w:w="11906" w:h="16838"/>
      <w:pgMar w:top="850"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Algerian">
    <w:altName w:val="Gabriola"/>
    <w:panose1 w:val="04020705040A02060702"/>
    <w:charset w:val="00"/>
    <w:family w:val="decorative"/>
    <w:pitch w:val="default"/>
    <w:sig w:usb0="00000000"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lNGRmZjkxMjI1YTUyZTNmMjIzMTFkYjBkOTdjZjAifQ=="/>
  </w:docVars>
  <w:rsids>
    <w:rsidRoot w:val="008767FC"/>
    <w:rsid w:val="00006DF5"/>
    <w:rsid w:val="0009266A"/>
    <w:rsid w:val="000D36F8"/>
    <w:rsid w:val="001014B2"/>
    <w:rsid w:val="003248DF"/>
    <w:rsid w:val="005440AF"/>
    <w:rsid w:val="00575D48"/>
    <w:rsid w:val="00627307"/>
    <w:rsid w:val="006553D3"/>
    <w:rsid w:val="007E588E"/>
    <w:rsid w:val="0082617A"/>
    <w:rsid w:val="008767FC"/>
    <w:rsid w:val="00B43D3B"/>
    <w:rsid w:val="00DB7D41"/>
    <w:rsid w:val="00F94C2E"/>
    <w:rsid w:val="04D70A8E"/>
    <w:rsid w:val="05C03E46"/>
    <w:rsid w:val="0E00751F"/>
    <w:rsid w:val="0EF832DA"/>
    <w:rsid w:val="0FDB2141"/>
    <w:rsid w:val="11341CB2"/>
    <w:rsid w:val="12E66971"/>
    <w:rsid w:val="133B3D83"/>
    <w:rsid w:val="138A6812"/>
    <w:rsid w:val="1AF33409"/>
    <w:rsid w:val="1B3678C1"/>
    <w:rsid w:val="1BA20C73"/>
    <w:rsid w:val="22D65CCC"/>
    <w:rsid w:val="238D5057"/>
    <w:rsid w:val="28963A84"/>
    <w:rsid w:val="2C547329"/>
    <w:rsid w:val="2CDA1E6A"/>
    <w:rsid w:val="2F811A58"/>
    <w:rsid w:val="35ED556C"/>
    <w:rsid w:val="3AED5139"/>
    <w:rsid w:val="4115246D"/>
    <w:rsid w:val="42144D1C"/>
    <w:rsid w:val="425B74FB"/>
    <w:rsid w:val="48302A3C"/>
    <w:rsid w:val="49333ABA"/>
    <w:rsid w:val="5227144D"/>
    <w:rsid w:val="531161D1"/>
    <w:rsid w:val="59FC6F56"/>
    <w:rsid w:val="5E8555A8"/>
    <w:rsid w:val="625F29DF"/>
    <w:rsid w:val="6A0240B5"/>
    <w:rsid w:val="6FAD5BBA"/>
    <w:rsid w:val="6FC87324"/>
    <w:rsid w:val="74463C44"/>
    <w:rsid w:val="75DE3F93"/>
    <w:rsid w:val="762942C4"/>
    <w:rsid w:val="7C862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1440</Words>
  <Characters>1534</Characters>
  <Lines>12</Lines>
  <Paragraphs>3</Paragraphs>
  <TotalTime>0</TotalTime>
  <ScaleCrop>false</ScaleCrop>
  <LinksUpToDate>false</LinksUpToDate>
  <CharactersWithSpaces>1536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2019-10-21T04:44:00Z</dcterms:created>
  <dc:creator>Administrator</dc:creator>
  <cp:lastModifiedBy>龙卷风</cp:lastModifiedBy>
  <cp:lastPrinted>2025-10-19T05:53:00Z</cp:lastPrinted>
  <dcterms:modified xsi:type="dcterms:W3CDTF">2025-10-19T05:58:30Z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A17BC06077414DE68B38861BCC037A82_13</vt:lpwstr>
  </property>
  <property fmtid="{D5CDD505-2E9C-101B-9397-08002B2CF9AE}" pid="4" name="KSOTemplateDocerSaveRecord">
    <vt:lpwstr>eyJoZGlkIjoiZDNlNGRmZjkxMjI1YTUyZTNmMjIzMTFkYjBkOTdjZjAiLCJ1c2VySWQiOiI4MTUyODY5NjcifQ==</vt:lpwstr>
  </property>
</Properties>
</file>