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320"/>
        </w:tabs>
        <w:spacing w:line="400" w:lineRule="exact"/>
        <w:ind w:right="744"/>
        <w:jc w:val="left"/>
        <w:rPr>
          <w:rFonts w:ascii="宋体" w:hAnsi="宋体" w:cs="宋体"/>
          <w:b/>
          <w:bCs/>
          <w:color w:val="000000"/>
          <w:sz w:val="30"/>
          <w:szCs w:val="30"/>
        </w:rPr>
      </w:pPr>
    </w:p>
    <w:p>
      <w:pPr>
        <w:spacing w:line="320" w:lineRule="exact"/>
        <w:rPr>
          <w:rFonts w:ascii="宋体" w:hAnsi="宋体" w:cs="宋体"/>
          <w:bCs/>
          <w:color w:val="000000"/>
          <w:sz w:val="28"/>
          <w:szCs w:val="28"/>
        </w:rPr>
      </w:pPr>
    </w:p>
    <w:p>
      <w:pPr>
        <w:tabs>
          <w:tab w:val="left" w:pos="4320"/>
        </w:tabs>
        <w:spacing w:before="156" w:beforeLines="50" w:line="300" w:lineRule="exact"/>
        <w:ind w:right="744"/>
        <w:jc w:val="left"/>
        <w:rPr>
          <w:rFonts w:ascii="Times New Roman" w:hAnsi="Times New Roman"/>
          <w:color w:val="000000"/>
          <w:sz w:val="28"/>
          <w:szCs w:val="28"/>
        </w:rPr>
      </w:pPr>
    </w:p>
    <w:p>
      <w:pPr>
        <w:tabs>
          <w:tab w:val="left" w:pos="4320"/>
        </w:tabs>
        <w:spacing w:before="156" w:beforeLines="50" w:line="300" w:lineRule="exact"/>
        <w:ind w:right="744"/>
        <w:jc w:val="left"/>
        <w:rPr>
          <w:rFonts w:ascii="Times New Roman" w:hAnsi="Times New Roman"/>
          <w:color w:val="000000"/>
          <w:sz w:val="28"/>
          <w:szCs w:val="28"/>
        </w:rPr>
      </w:pPr>
    </w:p>
    <w:p>
      <w:pPr>
        <w:jc w:val="center"/>
      </w:pPr>
      <w:r>
        <w:rPr>
          <w:rFonts w:hint="eastAsia" w:ascii="楷体" w:hAnsi="楷体" w:eastAsia="楷体" w:cs="楷体"/>
          <w:b/>
          <w:bCs/>
          <w:sz w:val="52"/>
          <w:szCs w:val="52"/>
        </w:rPr>
        <w:t>江西省思源电力设计院有限公司</w:t>
      </w:r>
    </w:p>
    <w:p/>
    <w:p>
      <w:pPr>
        <w:jc w:val="center"/>
        <w:rPr>
          <w:rFonts w:ascii="宋体" w:hAnsi="宋体" w:cs="宋体"/>
          <w:sz w:val="48"/>
          <w:szCs w:val="48"/>
        </w:rPr>
      </w:pPr>
      <w:r>
        <w:rPr>
          <w:rFonts w:hint="eastAsia" w:ascii="宋体" w:hAnsi="宋体" w:cs="宋体"/>
          <w:sz w:val="48"/>
          <w:szCs w:val="48"/>
        </w:rPr>
        <w:t>---2024年校园招聘简章---</w:t>
      </w:r>
    </w:p>
    <w:p>
      <w:pPr>
        <w:rPr>
          <w:rFonts w:ascii="Times New Roman" w:hAnsi="Times New Roman" w:eastAsia="仿宋_GB2312"/>
          <w:color w:val="000000"/>
          <w:sz w:val="28"/>
          <w:szCs w:val="28"/>
        </w:rPr>
      </w:pPr>
      <w:r>
        <w:rPr>
          <w:rFonts w:ascii="Times New Roman" w:hAnsi="Times New Roman" w:eastAsia="黑体"/>
          <w:b/>
          <w:color w:val="000000"/>
          <w:sz w:val="48"/>
          <w:szCs w:val="48"/>
        </w:rPr>
        <w:drawing>
          <wp:inline distT="0" distB="0" distL="0" distR="0">
            <wp:extent cx="5267325" cy="2219325"/>
            <wp:effectExtent l="0" t="0" r="9525" b="9525"/>
            <wp:docPr id="21466654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665434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仿宋_GB2312"/>
          <w:color w:val="000000"/>
          <w:sz w:val="28"/>
          <w:szCs w:val="28"/>
        </w:rPr>
      </w:pPr>
    </w:p>
    <w:p>
      <w:pPr>
        <w:spacing w:line="700" w:lineRule="exact"/>
        <w:ind w:firstLine="1263" w:firstLineChars="393"/>
        <w:rPr>
          <w:rFonts w:ascii="Times New Roman" w:hAnsi="Times New Roman"/>
          <w:b/>
          <w:color w:val="000000"/>
          <w:sz w:val="32"/>
          <w:szCs w:val="32"/>
        </w:rPr>
      </w:pPr>
    </w:p>
    <w:p>
      <w:pPr>
        <w:spacing w:line="700" w:lineRule="exact"/>
        <w:ind w:firstLine="1263" w:firstLineChars="393"/>
        <w:rPr>
          <w:rFonts w:ascii="Times New Roman" w:hAnsi="Times New Roman"/>
          <w:b/>
          <w:sz w:val="32"/>
          <w:szCs w:val="32"/>
        </w:rPr>
      </w:pPr>
    </w:p>
    <w:p>
      <w:pPr>
        <w:spacing w:line="700" w:lineRule="exact"/>
        <w:ind w:firstLine="1263" w:firstLineChars="393"/>
        <w:rPr>
          <w:rFonts w:ascii="Times New Roman" w:hAnsi="Times New Roman"/>
          <w:b/>
          <w:sz w:val="32"/>
          <w:szCs w:val="32"/>
        </w:rPr>
      </w:pPr>
    </w:p>
    <w:p>
      <w:pPr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工作地址：南昌市新建区磨盘山大道乾茂宫苑A0栋一二层联 系 人：陆主任</w:t>
      </w:r>
    </w:p>
    <w:p>
      <w:pPr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联系电话：</w:t>
      </w:r>
      <w:r>
        <w:rPr>
          <w:rFonts w:ascii="宋体" w:hAnsi="宋体" w:cs="宋体"/>
          <w:sz w:val="32"/>
          <w:szCs w:val="32"/>
        </w:rPr>
        <w:t>15807912001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b/>
          <w:bCs/>
          <w:color w:val="333333"/>
          <w:sz w:val="28"/>
          <w:szCs w:val="28"/>
        </w:rPr>
      </w:pP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b/>
          <w:bCs/>
          <w:color w:val="333333"/>
          <w:sz w:val="28"/>
          <w:szCs w:val="28"/>
        </w:rPr>
      </w:pP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b/>
          <w:bCs/>
          <w:color w:val="333333"/>
          <w:sz w:val="28"/>
          <w:szCs w:val="28"/>
        </w:rPr>
      </w:pP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b/>
          <w:bCs/>
          <w:color w:val="FF0000"/>
          <w:sz w:val="36"/>
          <w:szCs w:val="36"/>
        </w:rPr>
      </w:pPr>
      <w:r>
        <w:rPr>
          <w:rFonts w:hint="eastAsia"/>
          <w:b/>
          <w:bCs/>
          <w:color w:val="333333"/>
          <w:sz w:val="28"/>
          <w:szCs w:val="28"/>
        </w:rPr>
        <w:t xml:space="preserve">        </w:t>
      </w:r>
      <w:r>
        <w:rPr>
          <w:rFonts w:hint="eastAsia"/>
          <w:b/>
          <w:bCs/>
          <w:color w:val="FF0000"/>
          <w:sz w:val="36"/>
          <w:szCs w:val="36"/>
        </w:rPr>
        <w:t xml:space="preserve"> 江西省思源电力设计院有限公司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b/>
          <w:bCs/>
          <w:color w:val="00B050"/>
          <w:sz w:val="28"/>
          <w:szCs w:val="28"/>
        </w:rPr>
      </w:pPr>
      <w:r>
        <w:rPr>
          <w:rFonts w:hint="eastAsia"/>
          <w:b/>
          <w:bCs/>
          <w:color w:val="00B050"/>
          <w:sz w:val="28"/>
          <w:szCs w:val="28"/>
        </w:rPr>
        <w:t>公司概况：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ind w:firstLine="560" w:firstLineChars="20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江西省思源电力设计院有限公司成立于2012年7月，具有江西省建设厅颁发的电力行业勘察、设计资质，主要致力于110KV及以下电压等级的输变电工程勘察、设计，自创立以来，我们坚持“电力服务行业首选”这一战略定位，充分考虑客户需求，以“专业、安全、细致、高效”的宗旨，服务于国家电网及万达、碧桂园等优质客户。秉持“让每一份设计，安全、快速、准确的送到客户手上”的理念，服务于广大客户。参建工程曾多次获得国网江西省电力公司优质工程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b/>
          <w:color w:val="00B050"/>
          <w:sz w:val="28"/>
          <w:szCs w:val="28"/>
        </w:rPr>
      </w:pPr>
      <w:r>
        <w:rPr>
          <w:rFonts w:hint="eastAsia"/>
          <w:b/>
          <w:color w:val="00B050"/>
          <w:sz w:val="28"/>
          <w:szCs w:val="28"/>
        </w:rPr>
        <w:t>公司承接设计范围：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（1）送电工程、变电工程设计及配套土建工程设计；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（2）光伏太阳能发电设计、接入系统设计；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ind w:left="840" w:hanging="840" w:hangingChars="30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（3）市政工程设计、园林绿化设计、测量、给排水工程设计、工程概预算；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（4）汽车充电网络设计；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（5）工矿企业供电设计、生活小区供电设计；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（6）建设工程总承包业务、电力技术咨询；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公司以精湛的技术和优质的服务为依托，秉承“以客户为中心，以奋斗者为本，诚信，责任，务实，合作共赢”为核心价值观和 “为电力事业发展作贡献＂为使命，</w:t>
      </w:r>
      <w:r>
        <w:rPr>
          <w:rFonts w:hint="eastAsia"/>
          <w:color w:val="444444"/>
          <w:sz w:val="28"/>
          <w:szCs w:val="28"/>
          <w:shd w:val="clear" w:color="auto" w:fill="FFFFFF"/>
        </w:rPr>
        <w:t>运用专业化竞争实力，</w:t>
      </w:r>
      <w:r>
        <w:rPr>
          <w:rStyle w:val="6"/>
          <w:rFonts w:hint="eastAsia"/>
          <w:color w:val="000000"/>
          <w:sz w:val="28"/>
          <w:szCs w:val="28"/>
        </w:rPr>
        <w:t>牢牢把握住每一个</w:t>
      </w:r>
      <w:r>
        <w:rPr>
          <w:rFonts w:hint="eastAsia"/>
          <w:color w:val="000000"/>
          <w:sz w:val="28"/>
          <w:szCs w:val="28"/>
        </w:rPr>
        <w:t>电力市场开放和发展的机遇，在激烈的竞争中不断壮大。</w:t>
      </w:r>
    </w:p>
    <w:p>
      <w:pPr>
        <w:rPr>
          <w:rFonts w:hint="eastAsia"/>
          <w:b/>
          <w:bCs/>
          <w:color w:val="00B050"/>
          <w:sz w:val="28"/>
          <w:szCs w:val="28"/>
        </w:rPr>
      </w:pPr>
      <w:r>
        <w:rPr>
          <w:rFonts w:hint="eastAsia"/>
          <w:b/>
          <w:bCs/>
          <w:color w:val="00B050"/>
          <w:sz w:val="28"/>
          <w:szCs w:val="28"/>
        </w:rPr>
        <w:br w:type="page"/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b/>
          <w:bCs/>
          <w:color w:val="00B050"/>
          <w:sz w:val="28"/>
          <w:szCs w:val="28"/>
        </w:rPr>
      </w:pPr>
      <w:r>
        <w:rPr>
          <w:rFonts w:hint="eastAsia"/>
          <w:b/>
          <w:bCs/>
          <w:color w:val="00B050"/>
          <w:sz w:val="28"/>
          <w:szCs w:val="28"/>
        </w:rPr>
        <w:t>招聘事项：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1、招聘职位及人数：</w:t>
      </w:r>
    </w:p>
    <w:p>
      <w:pPr>
        <w:widowControl/>
        <w:ind w:firstLine="562" w:firstLineChars="200"/>
        <w:jc w:val="left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配电设计</w:t>
      </w: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10k</w:t>
      </w:r>
      <w:r>
        <w:rPr>
          <w:rFonts w:ascii="宋体" w:hAnsi="宋体" w:cs="宋体"/>
          <w:color w:val="000000"/>
          <w:kern w:val="0"/>
          <w:sz w:val="28"/>
          <w:szCs w:val="28"/>
        </w:rPr>
        <w:t>V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及以下配网设计岗位：配网设计人员</w:t>
      </w:r>
      <w:r>
        <w:rPr>
          <w:rFonts w:hint="eastAsia"/>
          <w:color w:val="000000"/>
          <w:sz w:val="28"/>
          <w:szCs w:val="28"/>
        </w:rPr>
        <w:t>5～6人</w:t>
      </w:r>
      <w:r>
        <w:rPr>
          <w:rFonts w:hint="eastAsia"/>
          <w:color w:val="000000"/>
          <w:sz w:val="28"/>
          <w:szCs w:val="28"/>
          <w:lang w:eastAsia="zh-CN"/>
        </w:rPr>
        <w:t>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2、入职要求: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</w:t>
      </w: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（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1）</w:t>
      </w:r>
      <w:r>
        <w:rPr>
          <w:rFonts w:hint="eastAsia"/>
          <w:color w:val="000000"/>
          <w:sz w:val="28"/>
          <w:szCs w:val="28"/>
        </w:rPr>
        <w:t>专业学历要求：电力系统及其自动化</w:t>
      </w:r>
      <w:r>
        <w:rPr>
          <w:rFonts w:hint="eastAsia"/>
          <w:color w:val="333333"/>
          <w:sz w:val="28"/>
          <w:szCs w:val="28"/>
          <w:shd w:val="clear" w:color="auto" w:fill="FFFFFF"/>
        </w:rPr>
        <w:t>、</w:t>
      </w:r>
      <w:r>
        <w:rPr>
          <w:rFonts w:hint="eastAsia"/>
          <w:color w:val="000000"/>
          <w:sz w:val="28"/>
          <w:szCs w:val="28"/>
        </w:rPr>
        <w:t>发电厂及电力系统</w:t>
      </w:r>
      <w:r>
        <w:rPr>
          <w:rFonts w:hint="eastAsia"/>
          <w:color w:val="333333"/>
          <w:sz w:val="28"/>
          <w:szCs w:val="28"/>
          <w:shd w:val="clear" w:color="auto" w:fill="FFFFFF"/>
        </w:rPr>
        <w:t>、高压输配电线路等专业，</w:t>
      </w:r>
      <w:r>
        <w:rPr>
          <w:rFonts w:hint="eastAsia"/>
          <w:color w:val="000000"/>
          <w:sz w:val="28"/>
          <w:szCs w:val="28"/>
        </w:rPr>
        <w:t>大专及以上学历；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</w:t>
      </w: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（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2）</w:t>
      </w:r>
      <w:r>
        <w:rPr>
          <w:rFonts w:hint="eastAsia"/>
          <w:color w:val="000000"/>
          <w:sz w:val="28"/>
          <w:szCs w:val="28"/>
        </w:rPr>
        <w:t>江西省内户口优先；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>
        <w:rPr>
          <w:rFonts w:hint="eastAsia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（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3）</w:t>
      </w:r>
      <w:r>
        <w:rPr>
          <w:rFonts w:hint="eastAsia"/>
          <w:color w:val="333333"/>
          <w:sz w:val="28"/>
          <w:szCs w:val="28"/>
          <w:shd w:val="clear" w:color="auto" w:fill="FFFFFF"/>
        </w:rPr>
        <w:t>有良好的工作态度和语言表达能力、沟通协调能力，有责任心、上进心，有良好的团队合作精神，具备优秀的综合素质、敢于接受挑战。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ind w:firstLine="560"/>
        <w:rPr>
          <w:rFonts w:hint="eastAsia"/>
          <w:color w:val="333333"/>
          <w:sz w:val="28"/>
          <w:szCs w:val="28"/>
          <w:shd w:val="clear" w:color="auto" w:fill="FFFFFF"/>
        </w:rPr>
      </w:pP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（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4）</w:t>
      </w:r>
      <w:r>
        <w:rPr>
          <w:rFonts w:hint="eastAsia"/>
          <w:color w:val="333333"/>
          <w:sz w:val="28"/>
          <w:szCs w:val="28"/>
          <w:shd w:val="clear" w:color="auto" w:fill="FFFFFF"/>
        </w:rPr>
        <w:t>计算机操作熟练，熟练使用 word、excel 等办公软件。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ind w:firstLine="560"/>
        <w:rPr>
          <w:rFonts w:hint="default" w:eastAsia="宋体"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（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5）</w:t>
      </w:r>
      <w:r>
        <w:rPr>
          <w:rFonts w:hint="eastAsia"/>
          <w:color w:val="333333"/>
          <w:sz w:val="28"/>
          <w:szCs w:val="28"/>
          <w:shd w:val="clear" w:color="auto" w:fill="FFFFFF"/>
          <w:lang w:val="en-US" w:eastAsia="zh-CN"/>
        </w:rPr>
        <w:t>有驾驶经验者优先考虑；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 xml:space="preserve">3、月薪： </w:t>
      </w:r>
      <w:r>
        <w:rPr>
          <w:rFonts w:hint="eastAsia"/>
          <w:color w:val="000000"/>
          <w:sz w:val="28"/>
          <w:szCs w:val="28"/>
          <w:lang w:val="en-US" w:eastAsia="zh-CN"/>
        </w:rPr>
        <w:t>试用</w:t>
      </w:r>
      <w:r>
        <w:rPr>
          <w:rFonts w:hint="eastAsia"/>
          <w:color w:val="000000"/>
          <w:sz w:val="28"/>
          <w:szCs w:val="28"/>
        </w:rPr>
        <w:t>期</w:t>
      </w:r>
      <w:r>
        <w:rPr>
          <w:rFonts w:hint="eastAsia"/>
          <w:color w:val="000000"/>
          <w:sz w:val="28"/>
          <w:szCs w:val="28"/>
          <w:lang w:val="en-US" w:eastAsia="zh-CN"/>
        </w:rPr>
        <w:t>六</w:t>
      </w:r>
      <w:r>
        <w:rPr>
          <w:rFonts w:hint="eastAsia"/>
          <w:color w:val="000000"/>
          <w:sz w:val="28"/>
          <w:szCs w:val="28"/>
        </w:rPr>
        <w:t>个月；月薪资：3</w:t>
      </w:r>
      <w:r>
        <w:rPr>
          <w:rFonts w:hint="eastAsia"/>
          <w:color w:val="000000"/>
          <w:sz w:val="28"/>
          <w:szCs w:val="28"/>
          <w:lang w:val="en-US" w:eastAsia="zh-CN"/>
        </w:rPr>
        <w:t>5</w:t>
      </w:r>
      <w:r>
        <w:rPr>
          <w:rFonts w:hint="eastAsia"/>
          <w:color w:val="000000"/>
          <w:sz w:val="28"/>
          <w:szCs w:val="28"/>
        </w:rPr>
        <w:t>00元，能熟练完成设计工作后月薪5</w:t>
      </w:r>
      <w:r>
        <w:rPr>
          <w:rFonts w:hint="eastAsia"/>
          <w:color w:val="000000"/>
          <w:sz w:val="28"/>
          <w:szCs w:val="28"/>
          <w:lang w:val="en-US" w:eastAsia="zh-CN"/>
        </w:rPr>
        <w:t>0</w:t>
      </w:r>
      <w:r>
        <w:rPr>
          <w:rFonts w:hint="eastAsia"/>
          <w:color w:val="000000"/>
          <w:sz w:val="28"/>
          <w:szCs w:val="28"/>
        </w:rPr>
        <w:t>00元，能承担主要设计人工作后月薪1万以上，且上不封顶，多劳多得。</w:t>
      </w:r>
      <w:bookmarkStart w:id="0" w:name="_GoBack"/>
      <w:bookmarkEnd w:id="0"/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4、待遇</w:t>
      </w:r>
      <w:r>
        <w:rPr>
          <w:rFonts w:hint="eastAsia"/>
          <w:color w:val="000000"/>
          <w:sz w:val="28"/>
          <w:szCs w:val="28"/>
        </w:rPr>
        <w:t xml:space="preserve">： </w:t>
      </w:r>
      <w:r>
        <w:rPr>
          <w:sz w:val="28"/>
          <w:szCs w:val="28"/>
        </w:rPr>
        <w:t>五险，法定节假日，通讯补贴，年终奖，团队聚餐等，各项待遇优厚。</w:t>
      </w: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sz w:val="28"/>
          <w:szCs w:val="28"/>
        </w:rPr>
      </w:pPr>
    </w:p>
    <w:p>
      <w:pPr>
        <w:pStyle w:val="2"/>
        <w:shd w:val="clear" w:color="auto" w:fill="FFFFFF"/>
        <w:wordWrap w:val="0"/>
        <w:spacing w:before="0" w:beforeAutospacing="0" w:after="0" w:afterAutospacing="0" w:line="390" w:lineRule="atLeast"/>
        <w:rPr>
          <w:sz w:val="28"/>
          <w:szCs w:val="28"/>
        </w:rPr>
      </w:pPr>
      <w:r>
        <w:rPr>
          <w:rFonts w:hint="eastAsia"/>
          <w:color w:val="333333"/>
          <w:sz w:val="28"/>
          <w:szCs w:val="28"/>
          <w:shd w:val="clear" w:color="auto" w:fill="FFFFFF"/>
        </w:rPr>
        <w:t>联系电话：</w:t>
      </w:r>
      <w:r>
        <w:rPr>
          <w:sz w:val="28"/>
          <w:szCs w:val="28"/>
        </w:rPr>
        <w:t>陆主任 15807912001</w:t>
      </w:r>
    </w:p>
    <w:p>
      <w:pPr>
        <w:rPr>
          <w:rFonts w:ascii="宋体" w:hAnsi="宋体" w:cs="宋体"/>
          <w:color w:val="333333"/>
          <w:spacing w:val="28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color w:val="333333"/>
          <w:spacing w:val="28"/>
          <w:kern w:val="0"/>
          <w:sz w:val="28"/>
          <w:szCs w:val="28"/>
          <w:shd w:val="clear" w:color="auto" w:fill="FFFFFF"/>
        </w:rPr>
        <w:t>QQ邮箱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  <w:r>
        <w:rPr>
          <w:rFonts w:ascii="宋体" w:hAnsi="宋体" w:cs="宋体"/>
          <w:kern w:val="0"/>
          <w:sz w:val="28"/>
          <w:szCs w:val="28"/>
        </w:rPr>
        <w:t>156452706@qq.com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kYjU0NDFkNGM5ZDQ4OTE2ZGE4NDIwMzczOTAyNWYifQ=="/>
  </w:docVars>
  <w:rsids>
    <w:rsidRoot w:val="006664E7"/>
    <w:rsid w:val="004F2165"/>
    <w:rsid w:val="006664E7"/>
    <w:rsid w:val="00746485"/>
    <w:rsid w:val="008231BF"/>
    <w:rsid w:val="00AE2E7A"/>
    <w:rsid w:val="019404F8"/>
    <w:rsid w:val="02FC543D"/>
    <w:rsid w:val="098B0432"/>
    <w:rsid w:val="0C22507E"/>
    <w:rsid w:val="184E71FB"/>
    <w:rsid w:val="1A815666"/>
    <w:rsid w:val="1E1F6231"/>
    <w:rsid w:val="21565A8B"/>
    <w:rsid w:val="2B7C03A9"/>
    <w:rsid w:val="2CD71D28"/>
    <w:rsid w:val="391D14A4"/>
    <w:rsid w:val="3B5078CD"/>
    <w:rsid w:val="41843CE2"/>
    <w:rsid w:val="4AC23383"/>
    <w:rsid w:val="4AD827D0"/>
    <w:rsid w:val="4DF94F37"/>
    <w:rsid w:val="4E090D1B"/>
    <w:rsid w:val="4F730D1A"/>
    <w:rsid w:val="5A403614"/>
    <w:rsid w:val="5A9328D8"/>
    <w:rsid w:val="5EE412EC"/>
    <w:rsid w:val="770E2F52"/>
    <w:rsid w:val="7843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  <w:style w:type="character" w:customStyle="1" w:styleId="6">
    <w:name w:val="apple-converted-space"/>
    <w:basedOn w:val="4"/>
    <w:autoRedefine/>
    <w:qFormat/>
    <w:uiPriority w:val="0"/>
  </w:style>
  <w:style w:type="paragraph" w:customStyle="1" w:styleId="7">
    <w:name w:val="列表段落1"/>
    <w:basedOn w:val="1"/>
    <w:autoRedefine/>
    <w:qFormat/>
    <w:uiPriority w:val="34"/>
    <w:pPr>
      <w:ind w:firstLine="420" w:firstLineChars="200"/>
    </w:pPr>
  </w:style>
  <w:style w:type="character" w:customStyle="1" w:styleId="8">
    <w:name w:val="oypena"/>
    <w:basedOn w:val="4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</Words>
  <Characters>858</Characters>
  <Lines>7</Lines>
  <Paragraphs>2</Paragraphs>
  <TotalTime>4</TotalTime>
  <ScaleCrop>false</ScaleCrop>
  <LinksUpToDate>false</LinksUpToDate>
  <CharactersWithSpaces>1006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2020-03-25T10:51:00Z</dcterms:created>
  <dc:creator>三日</dc:creator>
  <cp:lastModifiedBy>蜗牛</cp:lastModifiedBy>
  <cp:lastPrinted>2020-05-14T10:04:00Z</cp:lastPrinted>
  <dcterms:modified xsi:type="dcterms:W3CDTF">2024-05-08T08:11:17Z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B2FFEC8B85F749EBB9E22744B6FE141F</vt:lpwstr>
  </property>
</Properties>
</file>