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38" w:line="241" w:lineRule="auto"/>
        <w:ind w:right="1208" w:firstLine="800" w:firstLineChars="200"/>
        <w:jc w:val="center"/>
        <w:outlineLvl w:val="0"/>
        <w:rPr>
          <w:rFonts w:ascii="微软雅黑" w:hAnsi="微软雅黑" w:eastAsia="微软雅黑" w:cs="微软雅黑"/>
          <w:sz w:val="36"/>
          <w:szCs w:val="36"/>
        </w:rPr>
      </w:pPr>
      <w:r>
        <w:rPr>
          <w:color w:val="2E74B5"/>
          <w:spacing w:val="5"/>
          <w:sz w:val="39"/>
          <w:szCs w:val="39"/>
          <w14:textOutline w14:w="7228" w14:cap="flat" w14:cmpd="sng">
            <w14:solidFill>
              <w14:srgbClr w14:val="2E74B5"/>
            </w14:solidFill>
            <w14:prstDash w14:val="solid"/>
            <w14:miter w14:val="0"/>
          </w14:textOutline>
        </w:rPr>
        <w:t>欧菲光集团</w:t>
      </w:r>
      <w:r>
        <w:rPr>
          <w:color w:val="2E74B5"/>
          <w:spacing w:val="-74"/>
          <w:sz w:val="39"/>
          <w:szCs w:val="39"/>
        </w:rPr>
        <w:t xml:space="preserve"> </w:t>
      </w:r>
      <w:r>
        <w:rPr>
          <w:color w:val="2E74B5"/>
          <w:spacing w:val="5"/>
          <w:sz w:val="39"/>
          <w:szCs w:val="39"/>
          <w14:textOutline w14:w="7228" w14:cap="flat" w14:cmpd="sng">
            <w14:solidFill>
              <w14:srgbClr w14:val="2E74B5"/>
            </w14:solidFill>
            <w14:prstDash w14:val="solid"/>
            <w14:miter w14:val="0"/>
          </w14:textOutline>
        </w:rPr>
        <w:t>校园招聘</w:t>
      </w:r>
      <w:r>
        <w:rPr>
          <w:color w:val="2E74B5"/>
          <w:sz w:val="39"/>
          <w:szCs w:val="39"/>
        </w:rPr>
        <w:t xml:space="preserve"> </w:t>
      </w:r>
      <w:r>
        <w:rPr>
          <w:rFonts w:hint="eastAsia"/>
          <w:color w:val="2E74B5"/>
          <w:sz w:val="39"/>
          <w:szCs w:val="39"/>
          <w:lang w:val="en-US" w:eastAsia="zh-CN"/>
        </w:rPr>
        <w:t xml:space="preserve">             </w:t>
      </w:r>
      <w:r>
        <w:rPr>
          <w:rFonts w:ascii="微软雅黑" w:hAnsi="微软雅黑" w:eastAsia="微软雅黑" w:cs="微软雅黑"/>
          <w:b/>
          <w:bCs/>
          <w:color w:val="2E74B5"/>
          <w:spacing w:val="-10"/>
          <w:sz w:val="36"/>
          <w:szCs w:val="36"/>
          <w14:textOutline w14:w="6531" w14:cap="flat" w14:cmpd="sng">
            <w14:solidFill>
              <w14:srgbClr w14:val="2E74B5"/>
            </w14:solidFill>
            <w14:prstDash w14:val="solid"/>
            <w14:miter w14:val="0"/>
          </w14:textOutline>
        </w:rPr>
        <w:t>“菁”彩未来</w:t>
      </w:r>
      <w:r>
        <w:rPr>
          <w:rFonts w:ascii="微软雅黑" w:hAnsi="微软雅黑" w:eastAsia="微软雅黑" w:cs="微软雅黑"/>
          <w:b/>
          <w:bCs/>
          <w:color w:val="2E74B5"/>
          <w:spacing w:val="-10"/>
          <w:sz w:val="36"/>
          <w:szCs w:val="36"/>
        </w:rPr>
        <w:t xml:space="preserve">     </w:t>
      </w:r>
      <w:r>
        <w:rPr>
          <w:rFonts w:ascii="微软雅黑" w:hAnsi="微软雅黑" w:eastAsia="微软雅黑" w:cs="微软雅黑"/>
          <w:b/>
          <w:bCs/>
          <w:color w:val="2E74B5"/>
          <w:spacing w:val="-10"/>
          <w:sz w:val="36"/>
          <w:szCs w:val="36"/>
          <w14:textOutline w14:w="6531" w14:cap="flat" w14:cmpd="sng">
            <w14:solidFill>
              <w14:srgbClr w14:val="2E74B5"/>
            </w14:solidFill>
            <w14:prstDash w14:val="solid"/>
            <w14:miter w14:val="0"/>
          </w14:textOutline>
        </w:rPr>
        <w:t>“英”梦</w:t>
      </w:r>
      <w:r>
        <w:rPr>
          <w:rFonts w:hint="eastAsia" w:ascii="微软雅黑" w:hAnsi="微软雅黑" w:eastAsia="微软雅黑" w:cs="微软雅黑"/>
          <w:b/>
          <w:bCs/>
          <w:color w:val="2E74B5"/>
          <w:spacing w:val="-10"/>
          <w:sz w:val="36"/>
          <w:szCs w:val="36"/>
          <w:lang w:val="en-US" w:eastAsia="zh-CN"/>
          <w14:textOutline w14:w="6531" w14:cap="flat" w14:cmpd="sng">
            <w14:solidFill>
              <w14:srgbClr w14:val="2E74B5"/>
            </w14:solidFill>
            <w14:prstDash w14:val="solid"/>
            <w14:miter w14:val="0"/>
          </w14:textOutline>
        </w:rPr>
        <w:t xml:space="preserve"> </w:t>
      </w:r>
      <w:r>
        <w:rPr>
          <w:rFonts w:ascii="微软雅黑" w:hAnsi="微软雅黑" w:eastAsia="微软雅黑" w:cs="微软雅黑"/>
          <w:b/>
          <w:bCs/>
          <w:color w:val="2E74B5"/>
          <w:spacing w:val="-10"/>
          <w:sz w:val="36"/>
          <w:szCs w:val="36"/>
          <w14:textOutline w14:w="6531" w14:cap="flat" w14:cmpd="sng">
            <w14:solidFill>
              <w14:srgbClr w14:val="2E74B5"/>
            </w14:solidFill>
            <w14:prstDash w14:val="solid"/>
            <w14:miter w14:val="0"/>
          </w14:textOutline>
        </w:rPr>
        <w:t>启</w:t>
      </w:r>
      <w:r>
        <w:rPr>
          <w:rFonts w:hint="eastAsia" w:ascii="微软雅黑" w:hAnsi="微软雅黑" w:eastAsia="微软雅黑" w:cs="微软雅黑"/>
          <w:b/>
          <w:bCs/>
          <w:color w:val="2E74B5"/>
          <w:spacing w:val="-10"/>
          <w:sz w:val="36"/>
          <w:szCs w:val="36"/>
          <w:lang w:val="en-US" w:eastAsia="zh-CN"/>
          <w14:textOutline w14:w="6531" w14:cap="flat" w14:cmpd="sng">
            <w14:solidFill>
              <w14:srgbClr w14:val="2E74B5"/>
            </w14:solidFill>
            <w14:prstDash w14:val="solid"/>
            <w14:miter w14:val="0"/>
          </w14:textOutline>
        </w:rPr>
        <w:t xml:space="preserve">   </w:t>
      </w:r>
      <w:r>
        <w:rPr>
          <w:rFonts w:ascii="微软雅黑" w:hAnsi="微软雅黑" w:eastAsia="微软雅黑" w:cs="微软雅黑"/>
          <w:b/>
          <w:bCs/>
          <w:color w:val="2E74B5"/>
          <w:spacing w:val="-10"/>
          <w:sz w:val="36"/>
          <w:szCs w:val="36"/>
          <w14:textOutline w14:w="6531" w14:cap="flat" w14:cmpd="sng">
            <w14:solidFill>
              <w14:srgbClr w14:val="2E74B5"/>
            </w14:solidFill>
            <w14:prstDash w14:val="solid"/>
            <w14:miter w14:val="0"/>
          </w14:textOutline>
        </w:rPr>
        <w:t>航</w:t>
      </w:r>
    </w:p>
    <w:p>
      <w:pPr>
        <w:pStyle w:val="2"/>
        <w:spacing w:before="185" w:line="220" w:lineRule="auto"/>
        <w:ind w:left="30"/>
        <w:rPr>
          <w:rFonts w:ascii="Arial"/>
          <w:sz w:val="22"/>
          <w:szCs w:val="22"/>
        </w:rPr>
      </w:pPr>
      <w:r>
        <w:rPr>
          <w:color w:val="2E74B5"/>
          <w:spacing w:val="7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一、</w:t>
      </w:r>
      <w:r>
        <w:rPr>
          <w:color w:val="2E74B5"/>
          <w:spacing w:val="31"/>
          <w:sz w:val="28"/>
          <w:szCs w:val="28"/>
        </w:rPr>
        <w:t xml:space="preserve"> </w:t>
      </w:r>
      <w:r>
        <w:rPr>
          <w:color w:val="2E74B5"/>
          <w:spacing w:val="7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公司简介</w:t>
      </w:r>
    </w:p>
    <w:p>
      <w:pPr>
        <w:pStyle w:val="2"/>
        <w:spacing w:before="68" w:line="352" w:lineRule="auto"/>
        <w:ind w:left="20" w:right="59" w:firstLine="437"/>
        <w:rPr>
          <w:spacing w:val="-6"/>
          <w:sz w:val="24"/>
          <w:szCs w:val="24"/>
        </w:rPr>
      </w:pPr>
      <w:r>
        <w:rPr>
          <w:spacing w:val="-5"/>
          <w:sz w:val="24"/>
          <w:szCs w:val="24"/>
        </w:rPr>
        <w:t>欧菲光集团股份有限公司（简称“欧菲光”）正式运营始于</w:t>
      </w:r>
      <w:r>
        <w:rPr>
          <w:spacing w:val="-2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2002</w:t>
      </w:r>
      <w:r>
        <w:rPr>
          <w:spacing w:val="-2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年，</w:t>
      </w:r>
      <w:r>
        <w:rPr>
          <w:spacing w:val="-2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2010</w:t>
      </w:r>
      <w:r>
        <w:rPr>
          <w:spacing w:val="-2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年在深交所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上市，</w:t>
      </w:r>
      <w:r>
        <w:rPr>
          <w:spacing w:val="-3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股票代码为</w:t>
      </w:r>
      <w:r>
        <w:rPr>
          <w:spacing w:val="-4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002456。公司的主营业务为智能手机、智能</w:t>
      </w:r>
      <w:r>
        <w:rPr>
          <w:spacing w:val="-7"/>
          <w:sz w:val="24"/>
          <w:szCs w:val="24"/>
        </w:rPr>
        <w:t>汽车及新领域业务，</w:t>
      </w:r>
      <w:r>
        <w:rPr>
          <w:spacing w:val="-5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主营业务</w:t>
      </w:r>
      <w:r>
        <w:rPr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产品包括光学影像模组、光学镜头、微电子及智能汽车相关产品等，广泛应用于以智能手机、</w:t>
      </w:r>
      <w:r>
        <w:rPr>
          <w:spacing w:val="-1"/>
          <w:sz w:val="24"/>
          <w:szCs w:val="24"/>
        </w:rPr>
        <w:t>智能家居及智能</w:t>
      </w:r>
      <w:r>
        <w:rPr>
          <w:spacing w:val="-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VR/AR</w:t>
      </w:r>
      <w:r>
        <w:rPr>
          <w:spacing w:val="-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设备等为代表的消费电子和智能汽车领域。</w:t>
      </w:r>
    </w:p>
    <w:p>
      <w:pPr>
        <w:pStyle w:val="2"/>
        <w:spacing w:before="155" w:line="352" w:lineRule="auto"/>
        <w:ind w:left="20" w:right="61" w:firstLine="437"/>
        <w:rPr>
          <w:rFonts w:ascii="Arial"/>
          <w:sz w:val="24"/>
          <w:szCs w:val="24"/>
        </w:rPr>
      </w:pPr>
      <w:r>
        <w:rPr>
          <w:spacing w:val="-6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33020</wp:posOffset>
            </wp:positionV>
            <wp:extent cx="5321935" cy="1679575"/>
            <wp:effectExtent l="0" t="0" r="12065" b="12065"/>
            <wp:wrapTopAndBottom/>
            <wp:docPr id="1" name="图片 1" descr="20210111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0111ab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4"/>
          <w:szCs w:val="24"/>
        </w:rPr>
        <w:t>欧菲光目前建设有南昌、合肥、深圳、苏州、天津等多个生产基地， 形成光学光电一体</w:t>
      </w:r>
      <w:r>
        <w:rPr>
          <w:spacing w:val="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化产业集群。随着规模迅速扩大，公司不断提升运营和生产效率，</w:t>
      </w:r>
      <w:r>
        <w:rPr>
          <w:spacing w:val="3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通过自动化改造、设备自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制和软件开发持续提升智能制造水平。目前摄像头模组生产已实现高度自动化，</w:t>
      </w:r>
      <w:bookmarkStart w:id="0" w:name="_GoBack"/>
      <w:bookmarkEnd w:id="0"/>
      <w:r>
        <w:rPr>
          <w:spacing w:val="-5"/>
          <w:sz w:val="24"/>
          <w:szCs w:val="24"/>
        </w:rPr>
        <w:t>自动化程度</w:t>
      </w:r>
      <w:r>
        <w:rPr>
          <w:spacing w:val="-2"/>
          <w:sz w:val="24"/>
          <w:szCs w:val="24"/>
        </w:rPr>
        <w:t>位居国内模组行业前列。</w:t>
      </w:r>
    </w:p>
    <w:p>
      <w:pPr>
        <w:pStyle w:val="2"/>
        <w:spacing w:before="218" w:line="221" w:lineRule="auto"/>
        <w:ind w:left="21"/>
        <w:rPr>
          <w:sz w:val="28"/>
          <w:szCs w:val="28"/>
        </w:rPr>
      </w:pPr>
      <w:r>
        <w:rPr>
          <w:rFonts w:hint="eastAsia"/>
          <w:color w:val="2E74B5"/>
          <w:spacing w:val="-7"/>
          <w:sz w:val="28"/>
          <w:szCs w:val="28"/>
          <w:lang w:val="en-US" w:eastAsia="zh-CN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二</w:t>
      </w:r>
      <w:r>
        <w:rPr>
          <w:color w:val="2E74B5"/>
          <w:spacing w:val="-7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、</w:t>
      </w:r>
      <w:r>
        <w:rPr>
          <w:color w:val="2E74B5"/>
          <w:spacing w:val="-7"/>
          <w:sz w:val="28"/>
          <w:szCs w:val="28"/>
        </w:rPr>
        <w:t xml:space="preserve">  </w:t>
      </w:r>
      <w:r>
        <w:rPr>
          <w:color w:val="2E74B5"/>
          <w:spacing w:val="-7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工作地点</w:t>
      </w:r>
    </w:p>
    <w:p>
      <w:pPr>
        <w:pStyle w:val="2"/>
        <w:spacing w:before="258" w:line="216" w:lineRule="auto"/>
        <w:ind w:left="40"/>
        <w:rPr>
          <w:rFonts w:hint="default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南昌</w:t>
      </w:r>
      <w:r>
        <w:rPr>
          <w:rFonts w:hint="eastAsia"/>
          <w:spacing w:val="-1"/>
          <w:sz w:val="24"/>
          <w:szCs w:val="24"/>
          <w:lang w:eastAsia="zh-CN"/>
        </w:rPr>
        <w:t>：江西省南昌市南昌经济技术开发区</w:t>
      </w:r>
      <w:r>
        <w:rPr>
          <w:rFonts w:hint="eastAsia"/>
          <w:spacing w:val="-1"/>
          <w:sz w:val="24"/>
          <w:szCs w:val="24"/>
          <w:lang w:val="en-US" w:eastAsia="zh-CN"/>
        </w:rPr>
        <w:t>天祥大道698号</w:t>
      </w:r>
    </w:p>
    <w:p>
      <w:pPr>
        <w:pStyle w:val="2"/>
        <w:numPr>
          <w:ilvl w:val="0"/>
          <w:numId w:val="1"/>
        </w:numPr>
        <w:spacing w:before="262" w:line="222" w:lineRule="auto"/>
        <w:ind w:left="39"/>
        <w:rPr>
          <w:color w:val="2E74B5"/>
          <w:spacing w:val="-17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</w:pPr>
      <w:r>
        <w:rPr>
          <w:color w:val="2E74B5"/>
          <w:spacing w:val="14"/>
          <w:sz w:val="28"/>
          <w:szCs w:val="28"/>
        </w:rPr>
        <w:t xml:space="preserve"> </w:t>
      </w:r>
      <w:r>
        <w:rPr>
          <w:color w:val="2E74B5"/>
          <w:spacing w:val="-17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岗位需求</w:t>
      </w:r>
    </w:p>
    <w:p>
      <w:pPr>
        <w:pStyle w:val="2"/>
        <w:spacing w:before="200" w:line="267" w:lineRule="auto"/>
        <w:ind w:left="17" w:right="88" w:firstLine="7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-8"/>
          <w:sz w:val="28"/>
          <w:szCs w:val="28"/>
          <w:lang w:val="en-US" w:eastAsia="zh-CN"/>
        </w:rPr>
        <w:t>生产技术员、设备技术员、PE技术员、NPI技术员、储备干部</w:t>
      </w:r>
    </w:p>
    <w:p>
      <w:pPr>
        <w:pStyle w:val="2"/>
        <w:spacing w:before="262" w:line="225" w:lineRule="auto"/>
        <w:outlineLvl w:val="0"/>
        <w:rPr>
          <w:sz w:val="28"/>
          <w:szCs w:val="28"/>
        </w:rPr>
      </w:pPr>
      <w:r>
        <w:rPr>
          <w:rFonts w:hint="eastAsia"/>
          <w:color w:val="2E74B5"/>
          <w:spacing w:val="-17"/>
          <w:sz w:val="28"/>
          <w:szCs w:val="28"/>
          <w:lang w:val="en-US" w:eastAsia="zh-CN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四、</w:t>
      </w:r>
      <w:r>
        <w:rPr>
          <w:color w:val="2E74B5"/>
          <w:spacing w:val="123"/>
          <w:sz w:val="28"/>
          <w:szCs w:val="28"/>
        </w:rPr>
        <w:t xml:space="preserve"> </w:t>
      </w:r>
      <w:r>
        <w:rPr>
          <w:color w:val="2E74B5"/>
          <w:spacing w:val="-9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福利待遇</w:t>
      </w:r>
    </w:p>
    <w:p>
      <w:pPr>
        <w:spacing w:line="302" w:lineRule="auto"/>
        <w:rPr>
          <w:rFonts w:ascii="Arial"/>
          <w:sz w:val="22"/>
          <w:szCs w:val="22"/>
        </w:rPr>
      </w:pPr>
    </w:p>
    <w:p>
      <w:pPr>
        <w:pStyle w:val="2"/>
        <w:spacing w:before="69" w:line="213" w:lineRule="auto"/>
        <w:ind w:left="14"/>
        <w:rPr>
          <w:rFonts w:hint="eastAsia" w:eastAsia="楷体"/>
          <w:sz w:val="24"/>
          <w:szCs w:val="24"/>
          <w:lang w:eastAsia="zh-CN"/>
        </w:rPr>
      </w:pPr>
      <w:r>
        <w:rPr>
          <w:spacing w:val="1"/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【薪资待遇】</w:t>
      </w:r>
      <w:r>
        <w:rPr>
          <w:rFonts w:hint="eastAsia"/>
          <w:spacing w:val="1"/>
          <w:sz w:val="24"/>
          <w:szCs w:val="24"/>
          <w:lang w:val="en-US" w:eastAsia="zh-CN"/>
        </w:rPr>
        <w:t>实习生综合薪资5000-7000（底薪2000+技术津贴500+餐补400+加班工资）转正后享受每月300-500工龄补贴。</w:t>
      </w:r>
      <w:r>
        <w:rPr>
          <w:spacing w:val="1"/>
          <w:sz w:val="24"/>
          <w:szCs w:val="24"/>
        </w:rPr>
        <w:t>享有同行业具有竞争力的薪资</w:t>
      </w:r>
      <w:r>
        <w:rPr>
          <w:rFonts w:hint="eastAsia"/>
          <w:spacing w:val="1"/>
          <w:sz w:val="24"/>
          <w:szCs w:val="24"/>
          <w:lang w:eastAsia="zh-CN"/>
        </w:rPr>
        <w:t>。</w:t>
      </w:r>
    </w:p>
    <w:p>
      <w:pPr>
        <w:spacing w:line="273" w:lineRule="auto"/>
        <w:rPr>
          <w:rFonts w:ascii="Arial"/>
          <w:sz w:val="22"/>
          <w:szCs w:val="22"/>
        </w:rPr>
      </w:pPr>
    </w:p>
    <w:p>
      <w:pPr>
        <w:pStyle w:val="2"/>
        <w:spacing w:before="69" w:line="213" w:lineRule="auto"/>
        <w:ind w:left="14"/>
        <w:rPr>
          <w:sz w:val="22"/>
          <w:szCs w:val="22"/>
        </w:rPr>
      </w:pPr>
      <w:r>
        <w:rPr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【奖金激励】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根据公司营收情况，享受专项奖金/月度绩效奖金等。</w:t>
      </w:r>
    </w:p>
    <w:p>
      <w:pPr>
        <w:spacing w:line="273" w:lineRule="auto"/>
        <w:rPr>
          <w:rFonts w:ascii="Arial"/>
          <w:sz w:val="22"/>
          <w:szCs w:val="22"/>
        </w:rPr>
      </w:pPr>
    </w:p>
    <w:p>
      <w:pPr>
        <w:pStyle w:val="2"/>
        <w:spacing w:before="69" w:line="470" w:lineRule="exact"/>
        <w:rPr>
          <w:spacing w:val="-2"/>
          <w:position w:val="20"/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69" w:line="215" w:lineRule="auto"/>
        <w:ind w:left="14"/>
        <w:rPr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69" w:line="215" w:lineRule="auto"/>
        <w:ind w:left="14"/>
        <w:rPr>
          <w:rFonts w:hint="eastAsia" w:eastAsia="楷体"/>
          <w:sz w:val="24"/>
          <w:szCs w:val="24"/>
          <w:lang w:eastAsia="zh-CN"/>
        </w:rPr>
      </w:pPr>
      <w:r>
        <w:rPr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【五险一金】</w:t>
      </w:r>
      <w:r>
        <w:rPr>
          <w:sz w:val="24"/>
          <w:szCs w:val="24"/>
        </w:rPr>
        <w:t>按国家法律规定为员工购买社会保险和住房公积金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  <w:spacing w:before="69" w:line="215" w:lineRule="auto"/>
        <w:rPr>
          <w:rFonts w:hint="eastAsia"/>
          <w:sz w:val="24"/>
          <w:szCs w:val="24"/>
          <w:lang w:eastAsia="zh-CN"/>
        </w:rPr>
      </w:pPr>
    </w:p>
    <w:p>
      <w:pPr>
        <w:pStyle w:val="2"/>
        <w:spacing w:before="69" w:line="215" w:lineRule="auto"/>
        <w:ind w:left="14"/>
        <w:rPr>
          <w:sz w:val="24"/>
          <w:szCs w:val="24"/>
        </w:rPr>
      </w:pPr>
      <w:r>
        <w:rPr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【文康设施】</w:t>
      </w:r>
      <w:r>
        <w:rPr>
          <w:sz w:val="24"/>
          <w:szCs w:val="24"/>
        </w:rPr>
        <w:t>有足球场/篮球场/羽毛球场/台球厅/室内休闲阅</w:t>
      </w:r>
      <w:r>
        <w:rPr>
          <w:spacing w:val="-1"/>
          <w:sz w:val="24"/>
          <w:szCs w:val="24"/>
        </w:rPr>
        <w:t>览室及健身房等。</w:t>
      </w:r>
    </w:p>
    <w:p>
      <w:pPr>
        <w:spacing w:line="276" w:lineRule="auto"/>
        <w:rPr>
          <w:rFonts w:ascii="Arial"/>
          <w:sz w:val="22"/>
          <w:szCs w:val="22"/>
        </w:rPr>
      </w:pPr>
    </w:p>
    <w:p>
      <w:pPr>
        <w:pStyle w:val="2"/>
        <w:spacing w:before="69" w:line="465" w:lineRule="exact"/>
        <w:ind w:left="14"/>
        <w:rPr>
          <w:rFonts w:hint="eastAsia" w:ascii="Arial" w:eastAsia="楷体"/>
          <w:sz w:val="22"/>
          <w:szCs w:val="22"/>
          <w:lang w:val="en-US" w:eastAsia="zh-CN"/>
        </w:rPr>
      </w:pPr>
      <w:r>
        <w:rPr>
          <w:spacing w:val="-6"/>
          <w:position w:val="19"/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【就餐补助】</w:t>
      </w:r>
      <w:r>
        <w:rPr>
          <w:spacing w:val="-6"/>
          <w:position w:val="19"/>
          <w:sz w:val="24"/>
          <w:szCs w:val="24"/>
        </w:rPr>
        <w:t>每人每月</w:t>
      </w:r>
      <w:r>
        <w:rPr>
          <w:spacing w:val="-50"/>
          <w:position w:val="19"/>
          <w:sz w:val="24"/>
          <w:szCs w:val="24"/>
        </w:rPr>
        <w:t xml:space="preserve"> </w:t>
      </w:r>
      <w:r>
        <w:rPr>
          <w:spacing w:val="-6"/>
          <w:position w:val="19"/>
          <w:sz w:val="24"/>
          <w:szCs w:val="24"/>
        </w:rPr>
        <w:t>400</w:t>
      </w:r>
      <w:r>
        <w:rPr>
          <w:spacing w:val="-32"/>
          <w:position w:val="19"/>
          <w:sz w:val="24"/>
          <w:szCs w:val="24"/>
        </w:rPr>
        <w:t xml:space="preserve"> </w:t>
      </w:r>
      <w:r>
        <w:rPr>
          <w:spacing w:val="-6"/>
          <w:position w:val="19"/>
          <w:sz w:val="24"/>
          <w:szCs w:val="24"/>
        </w:rPr>
        <w:t>元餐补（具体根据各园区情况</w:t>
      </w:r>
      <w:r>
        <w:rPr>
          <w:spacing w:val="-37"/>
          <w:position w:val="19"/>
          <w:sz w:val="24"/>
          <w:szCs w:val="24"/>
        </w:rPr>
        <w:t>），</w:t>
      </w:r>
      <w:r>
        <w:rPr>
          <w:spacing w:val="-6"/>
          <w:position w:val="19"/>
          <w:sz w:val="24"/>
          <w:szCs w:val="24"/>
        </w:rPr>
        <w:t>食堂环境干净卫生</w:t>
      </w:r>
      <w:r>
        <w:rPr>
          <w:rFonts w:hint="eastAsia"/>
          <w:spacing w:val="-6"/>
          <w:position w:val="19"/>
          <w:sz w:val="24"/>
          <w:szCs w:val="24"/>
          <w:lang w:eastAsia="zh-CN"/>
        </w:rPr>
        <w:t>。</w:t>
      </w:r>
    </w:p>
    <w:p>
      <w:pPr>
        <w:pStyle w:val="2"/>
        <w:spacing w:before="69" w:line="218" w:lineRule="auto"/>
        <w:ind w:left="14"/>
        <w:rPr>
          <w:rFonts w:hint="default" w:eastAsia="楷体"/>
          <w:spacing w:val="-6"/>
          <w:position w:val="20"/>
          <w:sz w:val="24"/>
          <w:szCs w:val="24"/>
          <w:lang w:val="en-US" w:eastAsia="zh-CN"/>
        </w:rPr>
      </w:pPr>
      <w:r>
        <w:rPr>
          <w:spacing w:val="-6"/>
          <w:position w:val="20"/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【住宿福利】</w:t>
      </w:r>
      <w:r>
        <w:rPr>
          <w:rFonts w:hint="eastAsia"/>
          <w:spacing w:val="-6"/>
          <w:position w:val="20"/>
          <w:sz w:val="24"/>
          <w:szCs w:val="24"/>
          <w:lang w:val="en-US" w:eastAsia="zh-CN"/>
        </w:rPr>
        <w:t>标准4</w:t>
      </w:r>
      <w:r>
        <w:rPr>
          <w:spacing w:val="-49"/>
          <w:position w:val="20"/>
          <w:sz w:val="24"/>
          <w:szCs w:val="24"/>
        </w:rPr>
        <w:t xml:space="preserve"> </w:t>
      </w:r>
      <w:r>
        <w:rPr>
          <w:spacing w:val="-6"/>
          <w:position w:val="20"/>
          <w:sz w:val="24"/>
          <w:szCs w:val="24"/>
        </w:rPr>
        <w:t>人/间</w:t>
      </w:r>
      <w:r>
        <w:rPr>
          <w:rFonts w:hint="eastAsia"/>
          <w:spacing w:val="-6"/>
          <w:position w:val="20"/>
          <w:sz w:val="24"/>
          <w:szCs w:val="24"/>
          <w:lang w:eastAsia="zh-CN"/>
        </w:rPr>
        <w:t>、</w:t>
      </w:r>
      <w:r>
        <w:rPr>
          <w:rFonts w:hint="eastAsia"/>
          <w:spacing w:val="-6"/>
          <w:position w:val="20"/>
          <w:sz w:val="24"/>
          <w:szCs w:val="24"/>
          <w:lang w:val="en-US" w:eastAsia="zh-CN"/>
        </w:rPr>
        <w:t>宿舍分摊水电费</w:t>
      </w:r>
      <w:r>
        <w:rPr>
          <w:spacing w:val="-6"/>
          <w:position w:val="20"/>
          <w:sz w:val="24"/>
          <w:szCs w:val="24"/>
        </w:rPr>
        <w:t>；</w:t>
      </w:r>
      <w:r>
        <w:rPr>
          <w:rFonts w:hint="eastAsia"/>
          <w:spacing w:val="-6"/>
          <w:position w:val="20"/>
          <w:sz w:val="24"/>
          <w:szCs w:val="24"/>
          <w:lang w:val="en-US" w:eastAsia="zh-CN"/>
        </w:rPr>
        <w:t>配套设施齐全。</w:t>
      </w:r>
    </w:p>
    <w:p>
      <w:pPr>
        <w:pStyle w:val="2"/>
        <w:spacing w:before="69" w:line="218" w:lineRule="auto"/>
        <w:ind w:left="14"/>
        <w:rPr>
          <w:sz w:val="24"/>
          <w:szCs w:val="24"/>
        </w:rPr>
      </w:pPr>
      <w:r>
        <w:rPr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【其他福利】</w:t>
      </w:r>
      <w:r>
        <w:rPr>
          <w:sz w:val="24"/>
          <w:szCs w:val="24"/>
        </w:rPr>
        <w:t>节日礼品、免费班车、年度体检、入职礼包......</w:t>
      </w:r>
    </w:p>
    <w:p>
      <w:pPr>
        <w:pStyle w:val="2"/>
        <w:spacing w:before="261" w:line="225" w:lineRule="auto"/>
        <w:ind w:left="31"/>
        <w:outlineLvl w:val="0"/>
        <w:rPr>
          <w:sz w:val="28"/>
          <w:szCs w:val="28"/>
        </w:rPr>
      </w:pPr>
      <w:r>
        <w:rPr>
          <w:rFonts w:hint="eastAsia"/>
          <w:color w:val="2E74B5"/>
          <w:spacing w:val="-17"/>
          <w:sz w:val="28"/>
          <w:szCs w:val="28"/>
          <w:lang w:val="en-US" w:eastAsia="zh-CN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五、</w:t>
      </w:r>
      <w:r>
        <w:rPr>
          <w:color w:val="2E74B5"/>
          <w:spacing w:val="-8"/>
          <w:sz w:val="28"/>
          <w:szCs w:val="28"/>
        </w:rPr>
        <w:t xml:space="preserve">  </w:t>
      </w:r>
      <w:r>
        <w:rPr>
          <w:color w:val="2E74B5"/>
          <w:spacing w:val="-8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招聘要求</w:t>
      </w:r>
    </w:p>
    <w:p>
      <w:pPr>
        <w:spacing w:line="303" w:lineRule="auto"/>
        <w:rPr>
          <w:rFonts w:ascii="Arial"/>
          <w:sz w:val="22"/>
          <w:szCs w:val="22"/>
        </w:rPr>
      </w:pPr>
    </w:p>
    <w:p>
      <w:pPr>
        <w:pStyle w:val="2"/>
        <w:spacing w:before="68" w:line="590" w:lineRule="exact"/>
        <w:ind w:left="14"/>
        <w:rPr>
          <w:sz w:val="24"/>
          <w:szCs w:val="24"/>
        </w:rPr>
      </w:pPr>
      <w:r>
        <w:rPr>
          <w:position w:val="29"/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【学历要求】</w:t>
      </w:r>
      <w:r>
        <w:rPr>
          <w:rFonts w:hint="eastAsia"/>
          <w:position w:val="29"/>
          <w:sz w:val="24"/>
          <w:szCs w:val="24"/>
          <w:lang w:val="en-US" w:eastAsia="zh-CN"/>
        </w:rPr>
        <w:t>2024</w:t>
      </w:r>
      <w:r>
        <w:rPr>
          <w:position w:val="29"/>
          <w:sz w:val="24"/>
          <w:szCs w:val="24"/>
        </w:rPr>
        <w:t>届国家统招</w:t>
      </w:r>
      <w:r>
        <w:rPr>
          <w:rFonts w:hint="eastAsia"/>
          <w:position w:val="29"/>
          <w:sz w:val="24"/>
          <w:szCs w:val="24"/>
          <w:lang w:val="en-US" w:eastAsia="zh-CN"/>
        </w:rPr>
        <w:t>大专。</w:t>
      </w:r>
    </w:p>
    <w:p>
      <w:pPr>
        <w:pStyle w:val="2"/>
        <w:spacing w:before="1" w:line="218" w:lineRule="auto"/>
        <w:ind w:left="14"/>
        <w:rPr>
          <w:rFonts w:hint="eastAsia" w:eastAsia="楷体"/>
          <w:sz w:val="24"/>
          <w:szCs w:val="24"/>
          <w:lang w:eastAsia="zh-CN"/>
        </w:rPr>
      </w:pPr>
      <w:r>
        <w:rPr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【素质要求】</w:t>
      </w:r>
      <w:r>
        <w:rPr>
          <w:sz w:val="24"/>
          <w:szCs w:val="24"/>
        </w:rPr>
        <w:t>性格活泼、抗压能力强、适应力强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spacing w:line="267" w:lineRule="auto"/>
        <w:rPr>
          <w:rFonts w:ascii="Arial"/>
          <w:sz w:val="22"/>
          <w:szCs w:val="2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69" w:line="214" w:lineRule="auto"/>
        <w:ind w:left="11"/>
        <w:textAlignment w:val="baseline"/>
        <w:rPr>
          <w:rFonts w:hint="eastAsia" w:eastAsia="楷体"/>
          <w:spacing w:val="-1"/>
          <w:sz w:val="44"/>
          <w:szCs w:val="44"/>
          <w:lang w:eastAsia="zh-CN"/>
        </w:rPr>
      </w:pPr>
      <w:r>
        <w:rPr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【工具要求】</w:t>
      </w:r>
      <w:r>
        <w:rPr>
          <w:sz w:val="24"/>
          <w:szCs w:val="24"/>
        </w:rPr>
        <w:t>理工类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机械类、计算机类、光学类、英语读写优先，</w:t>
      </w:r>
      <w:r>
        <w:rPr>
          <w:sz w:val="24"/>
          <w:szCs w:val="24"/>
        </w:rPr>
        <w:t>熟</w:t>
      </w:r>
      <w:r>
        <w:rPr>
          <w:spacing w:val="-1"/>
          <w:sz w:val="24"/>
          <w:szCs w:val="24"/>
        </w:rPr>
        <w:t>练</w:t>
      </w:r>
      <w:r>
        <w:rPr>
          <w:spacing w:val="-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Word/Excel/PPT</w:t>
      </w:r>
      <w:r>
        <w:rPr>
          <w:spacing w:val="-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等</w:t>
      </w:r>
      <w:r>
        <w:rPr>
          <w:rFonts w:hint="eastAsia"/>
          <w:spacing w:val="-1"/>
          <w:sz w:val="24"/>
          <w:szCs w:val="24"/>
          <w:lang w:eastAsia="zh-CN"/>
        </w:rPr>
        <w:t>。</w:t>
      </w:r>
    </w:p>
    <w:p>
      <w:pPr>
        <w:pStyle w:val="2"/>
        <w:spacing w:before="69" w:line="213" w:lineRule="auto"/>
        <w:ind w:left="14"/>
        <w:rPr>
          <w:spacing w:val="-1"/>
          <w:sz w:val="24"/>
          <w:szCs w:val="24"/>
        </w:rPr>
      </w:pPr>
    </w:p>
    <w:p>
      <w:pPr>
        <w:pStyle w:val="2"/>
        <w:spacing w:before="69" w:line="213" w:lineRule="auto"/>
        <w:ind w:left="14"/>
        <w:rPr>
          <w:color w:val="2E74B5"/>
          <w:spacing w:val="-8"/>
          <w:sz w:val="32"/>
          <w:szCs w:val="32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</w:pPr>
      <w:r>
        <w:rPr>
          <w:sz w:val="22"/>
          <w:szCs w:val="22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【加分项】</w:t>
      </w:r>
      <w:r>
        <w:rPr>
          <w:sz w:val="24"/>
          <w:szCs w:val="24"/>
        </w:rPr>
        <w:t>如有学生会/学生社团干部经验，国家级/校级/院级比赛获奖</w:t>
      </w:r>
      <w:r>
        <w:rPr>
          <w:spacing w:val="-1"/>
          <w:sz w:val="24"/>
          <w:szCs w:val="24"/>
        </w:rPr>
        <w:t>经验者优先录用。</w:t>
      </w:r>
    </w:p>
    <w:p>
      <w:pPr>
        <w:pStyle w:val="2"/>
        <w:numPr>
          <w:ilvl w:val="0"/>
          <w:numId w:val="0"/>
        </w:numPr>
        <w:spacing w:before="176" w:line="224" w:lineRule="auto"/>
        <w:outlineLvl w:val="0"/>
        <w:rPr>
          <w:color w:val="2E74B5"/>
          <w:spacing w:val="-8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</w:pPr>
      <w:r>
        <w:rPr>
          <w:rFonts w:hint="eastAsia"/>
          <w:color w:val="2E74B5"/>
          <w:spacing w:val="-7"/>
          <w:sz w:val="28"/>
          <w:szCs w:val="28"/>
          <w:lang w:val="en-US" w:eastAsia="zh-CN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六、</w:t>
      </w:r>
      <w:r>
        <w:rPr>
          <w:color w:val="2E74B5"/>
          <w:spacing w:val="-8"/>
          <w:sz w:val="28"/>
          <w:szCs w:val="28"/>
          <w14:textOutline w14:w="5050" w14:cap="flat" w14:cmpd="sng">
            <w14:solidFill>
              <w14:srgbClr w14:val="2E74B5"/>
            </w14:solidFill>
            <w14:prstDash w14:val="solid"/>
            <w14:miter w14:val="0"/>
          </w14:textOutline>
        </w:rPr>
        <w:t>简历投递渠道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left="420" w:leftChars="0" w:hanging="420" w:firstLineChars="0"/>
        <w:textAlignment w:val="baseline"/>
        <w:rPr>
          <w:sz w:val="28"/>
          <w:szCs w:val="28"/>
        </w:rPr>
      </w:pPr>
      <w:r>
        <w:rPr>
          <w:rFonts w:hint="eastAsia"/>
          <w:spacing w:val="-6"/>
          <w:sz w:val="28"/>
          <w:szCs w:val="28"/>
          <w:lang w:val="en-US" w:eastAsia="zh-CN"/>
        </w:rPr>
        <w:fldChar w:fldCharType="begin"/>
      </w:r>
      <w:r>
        <w:rPr>
          <w:rFonts w:hint="eastAsia"/>
          <w:spacing w:val="-6"/>
          <w:sz w:val="28"/>
          <w:szCs w:val="28"/>
          <w:lang w:val="en-US" w:eastAsia="zh-CN"/>
        </w:rPr>
        <w:instrText xml:space="preserve"> HYPERLINK "mailto:2066939960@qq.com、" </w:instrText>
      </w:r>
      <w:r>
        <w:rPr>
          <w:rFonts w:hint="eastAsia"/>
          <w:spacing w:val="-6"/>
          <w:sz w:val="28"/>
          <w:szCs w:val="28"/>
          <w:lang w:val="en-US" w:eastAsia="zh-CN"/>
        </w:rPr>
        <w:fldChar w:fldCharType="separate"/>
      </w:r>
      <w:r>
        <w:rPr>
          <w:rFonts w:hint="eastAsia"/>
          <w:spacing w:val="-6"/>
          <w:sz w:val="28"/>
          <w:szCs w:val="28"/>
          <w:lang w:val="en-US" w:eastAsia="zh-CN"/>
        </w:rPr>
        <w:t>1849715474@qq.com</w:t>
      </w:r>
      <w:r>
        <w:rPr>
          <w:rFonts w:hint="eastAsia"/>
          <w:spacing w:val="-6"/>
          <w:sz w:val="28"/>
          <w:szCs w:val="28"/>
          <w:lang w:val="en-US" w:eastAsia="zh-CN"/>
        </w:rPr>
        <w:fldChar w:fldCharType="end"/>
      </w:r>
      <w:r>
        <w:rPr>
          <w:spacing w:val="-6"/>
          <w:sz w:val="28"/>
          <w:szCs w:val="28"/>
        </w:rPr>
        <w:t>（</w:t>
      </w:r>
      <w:r>
        <w:rPr>
          <w:spacing w:val="-25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姓名+学校+专业+学历</w:t>
      </w:r>
      <w:r>
        <w:rPr>
          <w:rFonts w:hint="eastAsia"/>
          <w:spacing w:val="-6"/>
          <w:sz w:val="28"/>
          <w:szCs w:val="28"/>
          <w:lang w:eastAsia="zh-CN"/>
        </w:rPr>
        <w:t>）</w:t>
      </w:r>
    </w:p>
    <w:p>
      <w:pPr>
        <w:pStyle w:val="2"/>
        <w:numPr>
          <w:ilvl w:val="0"/>
          <w:numId w:val="2"/>
        </w:numPr>
        <w:spacing w:line="213" w:lineRule="auto"/>
        <w:ind w:left="420" w:leftChars="0" w:hanging="420" w:firstLineChars="0"/>
        <w:rPr>
          <w:rFonts w:hint="eastAsia"/>
          <w:spacing w:val="-6"/>
          <w:sz w:val="28"/>
          <w:szCs w:val="28"/>
          <w:lang w:val="en-US" w:eastAsia="zh-CN"/>
        </w:rPr>
      </w:pPr>
      <w:r>
        <w:rPr>
          <w:spacing w:val="-6"/>
          <w:sz w:val="28"/>
          <w:szCs w:val="28"/>
        </w:rPr>
        <w:t>电话：</w:t>
      </w:r>
      <w:r>
        <w:rPr>
          <w:rFonts w:hint="eastAsia"/>
          <w:spacing w:val="-6"/>
          <w:sz w:val="28"/>
          <w:szCs w:val="28"/>
        </w:rPr>
        <w:t>1</w:t>
      </w:r>
      <w:r>
        <w:rPr>
          <w:rFonts w:hint="eastAsia"/>
          <w:spacing w:val="-6"/>
          <w:sz w:val="28"/>
          <w:szCs w:val="28"/>
          <w:lang w:val="en-US" w:eastAsia="zh-CN"/>
        </w:rPr>
        <w:t>8323088028</w:t>
      </w:r>
      <w:r>
        <w:rPr>
          <w:spacing w:val="-6"/>
          <w:sz w:val="28"/>
          <w:szCs w:val="28"/>
        </w:rPr>
        <w:t xml:space="preserve"> </w:t>
      </w: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  <w:r>
        <w:rPr>
          <w:rFonts w:hint="eastAsia"/>
          <w:spacing w:val="-6"/>
          <w:sz w:val="28"/>
          <w:szCs w:val="28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16510</wp:posOffset>
            </wp:positionV>
            <wp:extent cx="3022600" cy="2018030"/>
            <wp:effectExtent l="0" t="0" r="25400" b="39370"/>
            <wp:wrapThrough wrapText="bothSides">
              <wp:wrapPolygon>
                <wp:start x="0" y="0"/>
                <wp:lineTo x="0" y="21369"/>
                <wp:lineTo x="21455" y="21369"/>
                <wp:lineTo x="21455" y="0"/>
                <wp:lineTo x="0" y="0"/>
              </wp:wrapPolygon>
            </wp:wrapThrough>
            <wp:docPr id="3" name="图片 3" descr="R-C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-C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  <w:r>
        <w:rPr>
          <w:rFonts w:hint="eastAsia"/>
          <w:spacing w:val="-6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161290</wp:posOffset>
            </wp:positionV>
            <wp:extent cx="2096770" cy="2802255"/>
            <wp:effectExtent l="0" t="0" r="6350" b="1905"/>
            <wp:wrapNone/>
            <wp:docPr id="5" name="图片 5" descr="n_v230768edb45114a05a0bd784564f8b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_v230768edb45114a05a0bd784564f8b36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13" w:lineRule="auto"/>
        <w:jc w:val="left"/>
        <w:textAlignment w:val="baseline"/>
        <w:rPr>
          <w:rFonts w:hint="eastAsia"/>
          <w:spacing w:val="-6"/>
          <w:sz w:val="28"/>
          <w:szCs w:val="28"/>
          <w:lang w:val="en-US" w:eastAsia="zh-CN"/>
        </w:rPr>
      </w:pPr>
    </w:p>
    <w:sectPr>
      <w:headerReference r:id="rId5" w:type="default"/>
      <w:pgSz w:w="11905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-985520</wp:posOffset>
          </wp:positionH>
          <wp:positionV relativeFrom="paragraph">
            <wp:posOffset>175260</wp:posOffset>
          </wp:positionV>
          <wp:extent cx="1155700" cy="582930"/>
          <wp:effectExtent l="0" t="0" r="2540" b="11430"/>
          <wp:wrapNone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7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96A25E"/>
    <w:multiLevelType w:val="singleLevel"/>
    <w:tmpl w:val="B896A25E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CED48C46"/>
    <w:multiLevelType w:val="singleLevel"/>
    <w:tmpl w:val="CED48C46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EyYTJlZGZjYmU1NzRiZmI1YTY2NGRkNDVmOWU5YTgifQ=="/>
  </w:docVars>
  <w:rsids>
    <w:rsidRoot w:val="00000000"/>
    <w:rsid w:val="01DD4F56"/>
    <w:rsid w:val="06D575E9"/>
    <w:rsid w:val="11641C95"/>
    <w:rsid w:val="12284EBE"/>
    <w:rsid w:val="151A07DC"/>
    <w:rsid w:val="16B6004D"/>
    <w:rsid w:val="1B7822F4"/>
    <w:rsid w:val="24D71F01"/>
    <w:rsid w:val="29553B3A"/>
    <w:rsid w:val="29F34C66"/>
    <w:rsid w:val="32E12CEE"/>
    <w:rsid w:val="346C2A8B"/>
    <w:rsid w:val="3861620A"/>
    <w:rsid w:val="3BAF61D0"/>
    <w:rsid w:val="41007198"/>
    <w:rsid w:val="451D5052"/>
    <w:rsid w:val="4989333F"/>
    <w:rsid w:val="4D4B0E95"/>
    <w:rsid w:val="4DA16EA9"/>
    <w:rsid w:val="51361FFF"/>
    <w:rsid w:val="54C265A6"/>
    <w:rsid w:val="5BA421A8"/>
    <w:rsid w:val="5FE13A7D"/>
    <w:rsid w:val="615558D2"/>
    <w:rsid w:val="61BB2BF8"/>
    <w:rsid w:val="629C17ED"/>
    <w:rsid w:val="67AC669B"/>
    <w:rsid w:val="73C44DF0"/>
    <w:rsid w:val="76F459ED"/>
    <w:rsid w:val="79D57D57"/>
    <w:rsid w:val="7A2E124E"/>
    <w:rsid w:val="7E442C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873</Words>
  <Characters>973</Characters>
  <TotalTime>0</TotalTime>
  <ScaleCrop>false</ScaleCrop>
  <LinksUpToDate>false</LinksUpToDate>
  <CharactersWithSpaces>1017</CharactersWithSpaces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2022-09-15T14:41:00Z</dcterms:created>
  <dc:creator>汪梅梅-南昌菁英班</dc:creator>
  <cp:lastModifiedBy>檸檬與柳釘</cp:lastModifiedBy>
  <dcterms:modified xsi:type="dcterms:W3CDTF">2023-09-22T08:00:02Z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2023-05-06T13:41:15Z</vt:filetime>
  </property>
  <property fmtid="{D5CDD505-2E9C-101B-9397-08002B2CF9AE}" pid="4" name="KSOProductBuildVer">
    <vt:lpwstr>2052-12.1.0.15374</vt:lpwstr>
  </property>
  <property fmtid="{D5CDD505-2E9C-101B-9397-08002B2CF9AE}" pid="5" name="ICV">
    <vt:lpwstr>7ED984994E324BED9852FD96F1F0F2E9_13</vt:lpwstr>
  </property>
</Properties>
</file>