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江西远大科技有限公司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招聘简章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default"/>
        </w:rPr>
        <w:t> </w:t>
      </w:r>
      <w:r>
        <w:rPr>
          <w:rStyle w:val="9"/>
          <w:rFonts w:hint="eastAsia"/>
          <w:lang w:val="en-US" w:eastAsia="zh-CN"/>
        </w:rPr>
        <w:t>公司简介：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江西远大科技有限公司成立于2006年11月1日，注册资本24801万元。专业从事智慧城市、智能电力、建筑节能、智能消防等行业的高科技创新型企业。公司始终本着“以奋斗者为本，规范经营，为社会的发展尽微薄之力”的企业宗旨，让企业在激烈的社会竞争中稳步前行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一</w:t>
      </w:r>
      <w:r>
        <w:rPr>
          <w:rFonts w:hint="default"/>
          <w:b/>
          <w:bCs/>
        </w:rPr>
        <w:t>、变电站</w:t>
      </w:r>
      <w:r>
        <w:rPr>
          <w:rFonts w:hint="eastAsia"/>
          <w:b/>
          <w:bCs/>
          <w:lang w:eastAsia="zh-CN"/>
        </w:rPr>
        <w:t>值班运维（</w:t>
      </w:r>
      <w:r>
        <w:rPr>
          <w:rFonts w:hint="eastAsia"/>
          <w:b/>
          <w:bCs/>
          <w:lang w:val="en-US" w:eastAsia="zh-CN"/>
        </w:rPr>
        <w:t>3500-5000/月*13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1、年龄20-</w:t>
      </w:r>
      <w:r>
        <w:rPr>
          <w:rFonts w:hint="eastAsia"/>
          <w:lang w:val="en-US" w:eastAsia="zh-CN"/>
        </w:rPr>
        <w:t>2</w:t>
      </w:r>
      <w:r>
        <w:rPr>
          <w:rFonts w:hint="default"/>
        </w:rPr>
        <w:t>5岁，统招大专及以上学历，男女不限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2、电气自动化及机电一体化相关专业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3、有变电站工作经验，持有高压电工证者优先。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二、施工员</w:t>
      </w:r>
      <w:r>
        <w:rPr>
          <w:rFonts w:hint="eastAsia"/>
          <w:b/>
          <w:bCs/>
          <w:lang w:eastAsia="zh-CN"/>
        </w:rPr>
        <w:t>（强弱电）（</w:t>
      </w:r>
      <w:r>
        <w:rPr>
          <w:rFonts w:hint="eastAsia"/>
          <w:b/>
          <w:bCs/>
          <w:lang w:val="en-US" w:eastAsia="zh-CN"/>
        </w:rPr>
        <w:t>3500-5000/月*13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</w:t>
      </w:r>
      <w:r>
        <w:rPr>
          <w:rFonts w:hint="eastAsia"/>
        </w:rPr>
        <w:t>、协助项目经理做好现场管理工作，深入施工现场，管理好施工队的施工过程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</w:rPr>
        <w:t>、负责巡查现场，发现问题及时汇报并处理。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</w:t>
      </w:r>
      <w:r>
        <w:rPr>
          <w:rFonts w:hint="eastAsia"/>
        </w:rPr>
        <w:t>、年龄</w:t>
      </w:r>
      <w:r>
        <w:rPr>
          <w:rFonts w:hint="default"/>
        </w:rPr>
        <w:t>20-25</w:t>
      </w:r>
      <w:r>
        <w:rPr>
          <w:rFonts w:hint="eastAsia"/>
        </w:rPr>
        <w:t>岁，统招大专及以上学历，会看电气图</w:t>
      </w:r>
      <w:r>
        <w:rPr>
          <w:rFonts w:hint="eastAsia"/>
          <w:lang w:eastAsia="zh-CN"/>
        </w:rPr>
        <w:t>。</w:t>
      </w:r>
      <w:r>
        <w:rPr>
          <w:rFonts w:hint="eastAsia"/>
        </w:rPr>
        <w:t>有电气方面工作经验，熟知施工工艺规范及验收标准优先。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</w:rPr>
        <w:t>、吃苦耐劳、服从安排、执行力强。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三、电力检修技术员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3500-5000/月*13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1、负责电力项目检修、维修、试验、抢修及相关设备的二次接线工作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  <w:r>
        <w:rPr>
          <w:rFonts w:hint="default"/>
        </w:rPr>
        <w:t>2、负责承接运维相关部门的沟通与协调工作。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3、年龄20-25周岁，统招大专及以上学历，机电一体化、电气自动化相关专业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  <w:r>
        <w:rPr>
          <w:rFonts w:hint="default"/>
        </w:rPr>
        <w:t>4、具备一定的电力专业知识，了解电力安全规程，了解变配电系统，高低压成套设备工作原理。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/>
        </w:rPr>
      </w:pPr>
      <w:r>
        <w:rPr>
          <w:rFonts w:hint="default"/>
        </w:rPr>
        <w:t>5、从事过成套设备厂售后，电厂电气检修人员优先录取。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四、售电专员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3500-5000/月*13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1、通过公司平台与企业客户负责人进行有效沟通了解客户需求，寻找销售机会并完成销售业绩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2、根据公司售电任务，提高销售价值，控制成本，扩大所在负责区域的售电用户，积极完成指标，扩大售电市场占有率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3、积极发展新客户,与客户保持良好的关系和持久的联系,不断开拓业务渠道。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</w:rPr>
        <w:t>、</w:t>
      </w:r>
      <w:r>
        <w:rPr>
          <w:rFonts w:hint="default"/>
        </w:rPr>
        <w:t>年龄20-25周岁，统招</w:t>
      </w:r>
      <w:r>
        <w:rPr>
          <w:rFonts w:hint="eastAsia"/>
        </w:rPr>
        <w:t>大专及</w:t>
      </w:r>
      <w:r>
        <w:rPr>
          <w:rFonts w:hint="default"/>
        </w:rPr>
        <w:t>以上学历，专业不限，市场营销、电力相关专业优先</w:t>
      </w:r>
      <w:r>
        <w:rPr>
          <w:rFonts w:hint="eastAsia"/>
        </w:rPr>
        <w:t>，</w:t>
      </w:r>
      <w:r>
        <w:rPr>
          <w:rFonts w:hint="default"/>
        </w:rPr>
        <w:t>喜欢做销售，</w:t>
      </w:r>
      <w:r>
        <w:rPr>
          <w:rFonts w:hint="eastAsia"/>
        </w:rPr>
        <w:t>能适应出差，</w:t>
      </w:r>
      <w:bookmarkStart w:id="0" w:name="_GoBack"/>
      <w:bookmarkEnd w:id="0"/>
      <w:r>
        <w:rPr>
          <w:rFonts w:hint="default"/>
        </w:rPr>
        <w:t>有责任心，沟通良好，谈吐清晰，有洞察力，有上进心，勤奋。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</w:rPr>
      </w:pPr>
      <w:r>
        <w:rPr>
          <w:rFonts w:hint="default"/>
        </w:rPr>
        <w:t>薪酬福利待遇</w:t>
      </w:r>
      <w:r>
        <w:rPr>
          <w:rFonts w:hint="eastAsia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完善的薪酬激励体系：</w:t>
      </w:r>
      <w:r>
        <w:rPr>
          <w:rFonts w:hint="eastAsia"/>
        </w:rPr>
        <w:t>月度</w:t>
      </w:r>
      <w:r>
        <w:rPr>
          <w:rFonts w:hint="default"/>
        </w:rPr>
        <w:t>工资+项目奖励提成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享受国家法定节假日、带薪年假、婚假、产假、陪产假等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为异地员工及校园招聘实习生提供员工宿舍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五险一金、年度体检</w:t>
      </w:r>
      <w:r>
        <w:rPr>
          <w:rFonts w:hint="eastAsia"/>
        </w:rPr>
        <w:t>、</w:t>
      </w:r>
      <w:r>
        <w:rPr>
          <w:rFonts w:hint="default"/>
        </w:rPr>
        <w:t>一年三节、高温津贴</w:t>
      </w:r>
      <w:r>
        <w:rPr>
          <w:rFonts w:hint="eastAsia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个人专属生日福利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6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公司提供月度员工文化活动、年度素质拓展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年度旅游及优秀员工专属国外游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8</w:t>
      </w:r>
      <w:r>
        <w:rPr>
          <w:rFonts w:hint="eastAsia"/>
          <w:lang w:val="en-US" w:eastAsia="zh-CN"/>
        </w:rPr>
        <w:t>.特</w:t>
      </w:r>
      <w:r>
        <w:rPr>
          <w:rFonts w:hint="default"/>
        </w:rPr>
        <w:t>色福利：孝敬金，一年五节感恩父母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9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针对性的综合能力提高培训及学历提升教育（专升本、本升硕等）</w:t>
      </w:r>
    </w:p>
    <w:p>
      <w:pPr>
        <w:rPr>
          <w:rFonts w:hint="default"/>
        </w:rPr>
      </w:pPr>
      <w:r>
        <w:rPr>
          <w:rFonts w:hint="default"/>
        </w:rPr>
        <w:t> 晋升空间：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947420"/>
            <wp:effectExtent l="0" t="0" r="5715" b="5080"/>
            <wp:docPr id="6" name="图片 6" descr="晋升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晋升流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default"/>
        </w:rPr>
        <w:t> 调薪制：</w:t>
      </w:r>
    </w:p>
    <w:p>
      <w:pPr>
        <w:rPr>
          <w:rFonts w:hint="eastAsia"/>
        </w:rPr>
      </w:pPr>
      <w:r>
        <w:rPr>
          <w:rFonts w:hint="default"/>
        </w:rPr>
        <w:t>每年针对工作表现优秀的实习生进行调薪，调薪幅度为5%-15%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</w:rPr>
      </w:pPr>
      <w:r>
        <w:rPr>
          <w:rFonts w:hint="default"/>
        </w:rPr>
        <w:t>人才培养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rPr>
          <w:rFonts w:hint="default"/>
        </w:rPr>
        <w:t>★“师带徒”政策：为使应届新员工尽快融入公司并掌握相关技能，公司对应届实习生员工实施“师带徒”的政策，技术工程部门带徒期为6个月，职能部门带徒期为3个月。师傅会认真耐心的传授工作心得和经验，积极辅导新员工掌握产品知识与技能，并定期与被辅导新员工沟通交流，引导并帮助新员工做职业生涯规划。</w:t>
      </w:r>
    </w:p>
    <w:p>
      <w:pPr>
        <w:rPr>
          <w:rFonts w:hint="eastAsia"/>
        </w:rPr>
      </w:pPr>
      <w:r>
        <w:rPr>
          <w:rFonts w:hint="default"/>
        </w:rPr>
        <w:t>★“轮岗”政策：为了使应届新员工扎实专业基础，锻炼项目管理能力，成长为综合能力突出的项目经理，入司后公司提供岗位轮岗训练，含项目资料岗</w:t>
      </w:r>
      <w:r>
        <w:rPr>
          <w:rFonts w:hint="eastAsia"/>
        </w:rPr>
        <w:t>、</w:t>
      </w:r>
      <w:r>
        <w:rPr>
          <w:rFonts w:hint="default"/>
        </w:rPr>
        <w:t>材料岗</w:t>
      </w:r>
      <w:r>
        <w:rPr>
          <w:rFonts w:hint="eastAsia"/>
        </w:rPr>
        <w:t>、</w:t>
      </w:r>
      <w:r>
        <w:rPr>
          <w:rFonts w:hint="default"/>
        </w:rPr>
        <w:t>施工岗</w:t>
      </w:r>
      <w:r>
        <w:rPr>
          <w:rFonts w:hint="eastAsia"/>
        </w:rPr>
        <w:t>、</w:t>
      </w:r>
      <w:r>
        <w:rPr>
          <w:rFonts w:hint="default"/>
        </w:rPr>
        <w:t>技术岗。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</w:rPr>
      </w:pPr>
      <w:r>
        <w:rPr>
          <w:rFonts w:hint="default"/>
        </w:rPr>
        <w:t>公司地址：江西省南昌市红谷滩新区锦江路99号商联中心南塔-46楼</w:t>
      </w:r>
    </w:p>
    <w:p>
      <w:pPr>
        <w:rPr>
          <w:rFonts w:hint="default"/>
        </w:rPr>
      </w:pPr>
      <w:r>
        <w:rPr>
          <w:rFonts w:hint="default"/>
        </w:rPr>
        <w:t>大家可以关注我们的企业微信公众号哦！</w:t>
      </w:r>
    </w:p>
    <w:p>
      <w:pPr>
        <w:rPr>
          <w:rFonts w:hint="default"/>
        </w:rPr>
      </w:pPr>
    </w:p>
    <w:p>
      <w:pPr>
        <w:jc w:val="center"/>
      </w:pPr>
      <w:r>
        <w:rPr>
          <w:rFonts w:hint="default"/>
        </w:rPr>
        <w:drawing>
          <wp:inline distT="0" distB="0" distL="114300" distR="114300">
            <wp:extent cx="981075" cy="95250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491A190-83A3-44D9-9E32-A325761EF4E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CA03B8A-2424-4D0E-9633-CFB09C02ED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C605503-F1B0-4A38-8613-950127708B1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12C60F0F"/>
    <w:rsid w:val="0A307F39"/>
    <w:rsid w:val="12C60F0F"/>
    <w:rsid w:val="1BEC2FB3"/>
    <w:rsid w:val="1E28404A"/>
    <w:rsid w:val="39ED0C9B"/>
    <w:rsid w:val="47A836E6"/>
    <w:rsid w:val="4AC7689B"/>
    <w:rsid w:val="4F2133A5"/>
    <w:rsid w:val="53834143"/>
    <w:rsid w:val="5CEA275E"/>
    <w:rsid w:val="67ED77DE"/>
    <w:rsid w:val="7CF26217"/>
    <w:rsid w:val="7DA1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标题 2 Char"/>
    <w:link w:val="2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2023-10-07T02:07:00Z</dcterms:created>
  <dc:creator>    all+忘忧</dc:creator>
  <cp:lastModifiedBy>边記</cp:lastModifiedBy>
  <dcterms:modified xsi:type="dcterms:W3CDTF">2023-12-18T11:28:12Z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95F713F388844641B1CC8E6F1D3043C3_13</vt:lpwstr>
  </property>
</Properties>
</file>