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/>
        <w:jc w:val="center"/>
        <w:textAlignment w:val="auto"/>
        <w:rPr>
          <w:rFonts w:hint="default" w:cs="等线"/>
          <w:b/>
          <w:bCs/>
          <w:sz w:val="36"/>
          <w:szCs w:val="36"/>
          <w:lang w:val="en-US" w:eastAsia="zh-CN"/>
        </w:rPr>
      </w:pPr>
      <w:r>
        <w:rPr>
          <w:rFonts w:hint="eastAsia" w:cs="等线"/>
          <w:b/>
          <w:bCs/>
          <w:sz w:val="36"/>
          <w:szCs w:val="36"/>
          <w:lang w:val="en-US" w:eastAsia="zh-CN"/>
        </w:rPr>
        <w:t>优能</w:t>
      </w:r>
      <w:r>
        <w:rPr>
          <w:rFonts w:hint="default" w:cs="等线"/>
          <w:b/>
          <w:bCs/>
          <w:sz w:val="36"/>
          <w:szCs w:val="36"/>
          <w:lang w:val="en-US" w:eastAsia="zh-CN"/>
        </w:rPr>
        <w:t>202</w:t>
      </w:r>
      <w:r>
        <w:rPr>
          <w:rFonts w:hint="eastAsia" w:cs="等线"/>
          <w:b/>
          <w:bCs/>
          <w:sz w:val="36"/>
          <w:szCs w:val="36"/>
          <w:lang w:val="en-US" w:eastAsia="zh-CN"/>
        </w:rPr>
        <w:t>3</w:t>
      </w:r>
      <w:r>
        <w:rPr>
          <w:rFonts w:hint="default" w:cs="等线"/>
          <w:b/>
          <w:bCs/>
          <w:sz w:val="36"/>
          <w:szCs w:val="36"/>
          <w:lang w:val="en-US" w:eastAsia="zh-CN"/>
        </w:rPr>
        <w:t>年应届高校毕业生招聘</w:t>
      </w:r>
      <w:r>
        <w:rPr>
          <w:rFonts w:hint="eastAsia" w:cs="等线"/>
          <w:b/>
          <w:bCs/>
          <w:sz w:val="36"/>
          <w:szCs w:val="36"/>
          <w:lang w:val="en-US" w:eastAsia="zh-CN"/>
        </w:rPr>
        <w:t>简章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/>
        <w:jc w:val="center"/>
        <w:textAlignment w:val="auto"/>
        <w:rPr>
          <w:rFonts w:hint="default" w:cs="等线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rPr>
          <w:rFonts w:hint="default" w:cs="等线"/>
          <w:b/>
          <w:bCs/>
          <w:sz w:val="21"/>
          <w:szCs w:val="21"/>
          <w:lang w:val="en-US" w:eastAsia="zh-CN"/>
        </w:rPr>
      </w:pPr>
      <w:r>
        <w:rPr>
          <w:rFonts w:hint="eastAsia" w:cs="等线"/>
          <w:b/>
          <w:bCs/>
          <w:sz w:val="21"/>
          <w:szCs w:val="21"/>
          <w:lang w:val="en-US" w:eastAsia="zh-CN"/>
        </w:rPr>
        <w:t>一、公司简介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422" w:firstLineChars="200"/>
        <w:jc w:val="left"/>
        <w:textAlignment w:val="auto"/>
        <w:rPr>
          <w:rFonts w:hint="default" w:cs="等线"/>
          <w:b/>
          <w:bCs/>
          <w:sz w:val="21"/>
          <w:szCs w:val="21"/>
          <w:lang w:val="en-US" w:eastAsia="zh-CN"/>
        </w:rPr>
      </w:pPr>
      <w:r>
        <w:rPr>
          <w:rFonts w:hint="default" w:cs="等线"/>
          <w:b/>
          <w:bCs/>
          <w:sz w:val="21"/>
          <w:szCs w:val="21"/>
          <w:lang w:val="en-US" w:eastAsia="zh-CN"/>
        </w:rPr>
        <w:t>浙江优能电力设计有限公司成立于2011年，是一家致力于为以电力为主的能源供应商和用户提供规划、设计及用能整体解决方案的高新技术企业。公司总部位于经济发达的长三角地区——宁波，并分别在北京、上海、武汉、杭州、青岛和福州设立分部。优能电力同时拥有工程资信评价乙级资质和电力工程设计丙级资质；现有团队共计130余人，其中技术研究人员90余人，行业资深专家顾问团队20余人，有注册咨询工程师6名，注册电气工程师2名，电力中高级职称人员40余人，可为用户提供涵盖前期研究、规划、可研、设计、后评价以及设计总承包的技术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422" w:firstLineChars="200"/>
        <w:jc w:val="left"/>
        <w:textAlignment w:val="auto"/>
        <w:rPr>
          <w:rFonts w:hint="default" w:cs="等线"/>
          <w:b/>
          <w:bCs/>
          <w:sz w:val="21"/>
          <w:szCs w:val="21"/>
          <w:lang w:val="en-US" w:eastAsia="zh-CN"/>
        </w:rPr>
      </w:pPr>
      <w:r>
        <w:rPr>
          <w:rFonts w:hint="default" w:cs="等线"/>
          <w:b/>
          <w:bCs/>
          <w:sz w:val="21"/>
          <w:szCs w:val="21"/>
          <w:lang w:val="en-US" w:eastAsia="zh-CN"/>
        </w:rPr>
        <w:t>经过十余年的发展，目前业务遍及浙江、江苏、安徽、湖北、湖南、四川、陕西、山西、新疆、宁夏、辽宁等多个省市。累计完成项目3000个以上，服务用户500以上，发表论文20余篇，有各类知识产权10余项，软著20余项。积累了丰富的项目经验，获得了客户的广泛好评，形成了涵盖多种类型、多个地区的优能特色案例库，能够根据不同用户的需求，因地制宜的提供技术服务，做到专业、创新、优质、高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422" w:firstLineChars="200"/>
        <w:jc w:val="left"/>
        <w:textAlignment w:val="auto"/>
        <w:rPr>
          <w:rFonts w:hint="default" w:cs="等线"/>
          <w:b/>
          <w:bCs/>
          <w:sz w:val="21"/>
          <w:szCs w:val="21"/>
          <w:lang w:val="en-US" w:eastAsia="zh-CN"/>
        </w:rPr>
      </w:pPr>
      <w:r>
        <w:rPr>
          <w:rFonts w:hint="default" w:cs="等线"/>
          <w:b/>
          <w:bCs/>
          <w:sz w:val="21"/>
          <w:szCs w:val="21"/>
          <w:lang w:val="en-US" w:eastAsia="zh-CN"/>
        </w:rPr>
        <w:t>优能公司秉承“品质、服务、责任、担当”的核心理念，以“让能源利用更科学、更智慧，助力低碳经济发展”为使命，以成为行业内最具客户服务价值的技术服务专家为愿景，不断吸引和汇集优秀的专业人才，形成了一支具有创新研究精神、技术实力过硬、服务响应及时、交付成果精湛的优能战队，能够为客户提供理念先进、响应及时、成果落地的优质服务。</w:t>
      </w:r>
      <w:r>
        <w:rPr>
          <w:rFonts w:hint="eastAsia" w:cs="等线"/>
          <w:sz w:val="21"/>
          <w:szCs w:val="21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rPr>
          <w:rFonts w:hint="default" w:cs="等线"/>
          <w:b/>
          <w:bCs/>
          <w:sz w:val="21"/>
          <w:szCs w:val="21"/>
          <w:lang w:val="en-US" w:eastAsia="zh-CN"/>
        </w:rPr>
      </w:pPr>
      <w:r>
        <w:rPr>
          <w:rFonts w:hint="eastAsia" w:cs="等线"/>
          <w:b/>
          <w:bCs/>
          <w:sz w:val="21"/>
          <w:szCs w:val="21"/>
          <w:lang w:val="en-US" w:eastAsia="zh-CN"/>
        </w:rPr>
        <w:t>二、</w:t>
      </w:r>
      <w:r>
        <w:rPr>
          <w:rFonts w:hint="default" w:cs="等线"/>
          <w:b/>
          <w:bCs/>
          <w:sz w:val="21"/>
          <w:szCs w:val="21"/>
          <w:lang w:val="en-US" w:eastAsia="zh-CN"/>
        </w:rPr>
        <w:t>招聘计划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420" w:firstLineChars="200"/>
        <w:jc w:val="left"/>
        <w:textAlignment w:val="auto"/>
        <w:rPr>
          <w:rFonts w:hint="eastAsia" w:cs="等线"/>
          <w:sz w:val="21"/>
          <w:szCs w:val="21"/>
          <w:lang w:val="en-US" w:eastAsia="zh-CN"/>
        </w:rPr>
      </w:pPr>
      <w:r>
        <w:rPr>
          <w:rFonts w:hint="default" w:cs="等线"/>
          <w:sz w:val="21"/>
          <w:szCs w:val="21"/>
          <w:lang w:val="en-US" w:eastAsia="zh-CN"/>
        </w:rPr>
        <w:t>根据</w:t>
      </w:r>
      <w:r>
        <w:rPr>
          <w:rFonts w:hint="eastAsia" w:cs="等线"/>
          <w:sz w:val="21"/>
          <w:szCs w:val="21"/>
          <w:lang w:val="en-US" w:eastAsia="zh-CN"/>
        </w:rPr>
        <w:t>优能</w:t>
      </w:r>
      <w:r>
        <w:rPr>
          <w:rFonts w:hint="default" w:cs="等线"/>
          <w:sz w:val="21"/>
          <w:szCs w:val="21"/>
          <w:lang w:val="en-US" w:eastAsia="zh-CN"/>
        </w:rPr>
        <w:t>发展需要，诚招</w:t>
      </w:r>
      <w:r>
        <w:rPr>
          <w:rFonts w:hint="eastAsia" w:cs="等线"/>
          <w:sz w:val="21"/>
          <w:szCs w:val="21"/>
          <w:lang w:val="en-US" w:eastAsia="zh-CN"/>
        </w:rPr>
        <w:t>专</w:t>
      </w:r>
      <w:r>
        <w:rPr>
          <w:rFonts w:hint="default" w:cs="等线"/>
          <w:sz w:val="21"/>
          <w:szCs w:val="21"/>
          <w:lang w:val="en-US" w:eastAsia="zh-CN"/>
        </w:rPr>
        <w:t>科及以上学历 202</w:t>
      </w:r>
      <w:r>
        <w:rPr>
          <w:rFonts w:hint="eastAsia" w:cs="等线"/>
          <w:sz w:val="21"/>
          <w:szCs w:val="21"/>
          <w:lang w:val="en-US" w:eastAsia="zh-CN"/>
        </w:rPr>
        <w:t>3</w:t>
      </w:r>
      <w:r>
        <w:rPr>
          <w:rFonts w:hint="default" w:cs="等线"/>
          <w:sz w:val="21"/>
          <w:szCs w:val="21"/>
          <w:lang w:val="en-US" w:eastAsia="zh-CN"/>
        </w:rPr>
        <w:t xml:space="preserve"> 年应届毕业生</w:t>
      </w:r>
      <w:r>
        <w:rPr>
          <w:rFonts w:hint="eastAsia" w:cs="等线"/>
          <w:sz w:val="21"/>
          <w:szCs w:val="21"/>
          <w:lang w:val="en-US" w:eastAsia="zh-CN"/>
        </w:rPr>
        <w:t>，具体招聘计划如下：</w:t>
      </w:r>
    </w:p>
    <w:tbl>
      <w:tblPr>
        <w:tblStyle w:val="11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4120"/>
        <w:gridCol w:w="1455"/>
        <w:gridCol w:w="1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cs="等线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cs="等线"/>
                <w:b/>
                <w:bCs/>
                <w:sz w:val="16"/>
                <w:szCs w:val="16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2418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等线" w:hAnsi="等线" w:eastAsia="等线" w:cs="等线"/>
                <w:b/>
                <w:bCs/>
                <w:sz w:val="16"/>
                <w:szCs w:val="16"/>
                <w:vertAlign w:val="baseline"/>
                <w:lang w:val="en-US" w:eastAsia="zh-CN" w:bidi="zh-CN"/>
              </w:rPr>
            </w:pPr>
            <w:r>
              <w:rPr>
                <w:rFonts w:hint="eastAsia" w:cs="等线"/>
                <w:b/>
                <w:bCs/>
                <w:sz w:val="16"/>
                <w:szCs w:val="16"/>
                <w:vertAlign w:val="baseline"/>
                <w:lang w:val="en-US" w:eastAsia="zh-CN"/>
              </w:rPr>
              <w:t>岗位职责</w:t>
            </w:r>
          </w:p>
        </w:tc>
        <w:tc>
          <w:tcPr>
            <w:tcW w:w="854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cs="等线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cs="等线"/>
                <w:b/>
                <w:bCs/>
                <w:sz w:val="16"/>
                <w:szCs w:val="16"/>
                <w:vertAlign w:val="baseline"/>
                <w:lang w:val="en-US" w:eastAsia="zh-CN"/>
              </w:rPr>
              <w:t>需求人数</w:t>
            </w:r>
          </w:p>
        </w:tc>
        <w:tc>
          <w:tcPr>
            <w:tcW w:w="828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cs="等线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cs="等线"/>
                <w:b/>
                <w:bCs/>
                <w:sz w:val="16"/>
                <w:szCs w:val="16"/>
                <w:vertAlign w:val="baseline"/>
                <w:lang w:val="en-US" w:eastAsia="zh-CN"/>
              </w:rPr>
              <w:t>工作地点/薪酬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98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cs="等线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cs="等线"/>
                <w:sz w:val="16"/>
                <w:szCs w:val="16"/>
                <w:vertAlign w:val="baseline"/>
                <w:lang w:val="en-US" w:eastAsia="zh-CN"/>
              </w:rPr>
              <w:t>配电</w:t>
            </w:r>
            <w:r>
              <w:rPr>
                <w:rFonts w:hint="default" w:cs="等线"/>
                <w:sz w:val="16"/>
                <w:szCs w:val="16"/>
                <w:vertAlign w:val="baseline"/>
                <w:lang w:val="en-US" w:eastAsia="zh-CN"/>
              </w:rPr>
              <w:t>设计工程师</w:t>
            </w:r>
          </w:p>
        </w:tc>
        <w:tc>
          <w:tcPr>
            <w:tcW w:w="2418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360" w:firstLineChars="0"/>
              <w:jc w:val="left"/>
              <w:textAlignment w:val="auto"/>
              <w:rPr>
                <w:rFonts w:hint="eastAsia" w:ascii="等线" w:hAnsi="等线" w:eastAsia="等线" w:cs="等线"/>
                <w:sz w:val="16"/>
                <w:szCs w:val="16"/>
                <w:vertAlign w:val="baseline"/>
                <w:lang w:val="en-US" w:eastAsia="zh-CN" w:bidi="zh-CN"/>
              </w:rPr>
            </w:pPr>
            <w:r>
              <w:rPr>
                <w:rFonts w:hint="eastAsia" w:cs="等线"/>
                <w:sz w:val="16"/>
                <w:szCs w:val="16"/>
                <w:vertAlign w:val="baseline"/>
                <w:lang w:val="en-US" w:eastAsia="zh-CN"/>
              </w:rPr>
              <w:t>参与完成变电工程可行性研究设计、初步设计、施工图设计、竣工图设计;参与完成工程收资、选址等方案研讨工作；负责参加设计审查会，负责介绍其设计内容和要求;参加设计交底、施工配合、竣工验收、根据现场情况及时设计变更等工作。</w:t>
            </w:r>
          </w:p>
        </w:tc>
        <w:tc>
          <w:tcPr>
            <w:tcW w:w="854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cs="等线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cs="等线"/>
                <w:sz w:val="16"/>
                <w:szCs w:val="16"/>
                <w:vertAlign w:val="baseline"/>
                <w:lang w:val="en-US" w:eastAsia="zh-CN"/>
              </w:rPr>
              <w:t>3人</w:t>
            </w:r>
          </w:p>
        </w:tc>
        <w:tc>
          <w:tcPr>
            <w:tcW w:w="828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360"/>
              <w:jc w:val="left"/>
              <w:textAlignment w:val="auto"/>
              <w:rPr>
                <w:rFonts w:hint="eastAsia" w:cs="等线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cs="等线"/>
                <w:sz w:val="16"/>
                <w:szCs w:val="16"/>
                <w:vertAlign w:val="baseline"/>
                <w:lang w:val="en-US" w:eastAsia="zh-CN"/>
              </w:rPr>
              <w:t>宁波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360"/>
              <w:jc w:val="left"/>
              <w:textAlignment w:val="auto"/>
              <w:rPr>
                <w:rFonts w:hint="default" w:cs="等线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cs="等线"/>
                <w:sz w:val="16"/>
                <w:szCs w:val="16"/>
                <w:vertAlign w:val="baseline"/>
                <w:lang w:val="en-US" w:eastAsia="zh-CN"/>
              </w:rPr>
              <w:t>5k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cs="等线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cs="等线"/>
                <w:sz w:val="16"/>
                <w:szCs w:val="16"/>
                <w:vertAlign w:val="baseline"/>
                <w:lang w:val="en-US" w:eastAsia="zh-CN"/>
              </w:rPr>
              <w:t>配网设计工程师</w:t>
            </w:r>
          </w:p>
        </w:tc>
        <w:tc>
          <w:tcPr>
            <w:tcW w:w="2418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320" w:firstLineChars="200"/>
              <w:jc w:val="left"/>
              <w:textAlignment w:val="auto"/>
              <w:rPr>
                <w:rFonts w:hint="eastAsia" w:ascii="等线" w:hAnsi="等线" w:eastAsia="等线" w:cs="等线"/>
                <w:sz w:val="16"/>
                <w:szCs w:val="16"/>
                <w:vertAlign w:val="baseline"/>
                <w:lang w:val="en-US" w:eastAsia="zh-CN" w:bidi="zh-CN"/>
              </w:rPr>
            </w:pPr>
            <w:r>
              <w:rPr>
                <w:rFonts w:hint="eastAsia" w:ascii="等线" w:hAnsi="等线" w:eastAsia="等线" w:cs="等线"/>
                <w:sz w:val="16"/>
                <w:szCs w:val="16"/>
                <w:vertAlign w:val="baseline"/>
                <w:lang w:val="en-US" w:eastAsia="zh-CN" w:bidi="zh-CN"/>
              </w:rPr>
              <w:t>负责10KV配网设计（10KV农村电网、城市电网设计或10KV配网工程设计）；负责设计过程中的内、外部协调，完善项目后期服务 ；参加设计交底，设计回访等相关工作的实施。</w:t>
            </w:r>
          </w:p>
        </w:tc>
        <w:tc>
          <w:tcPr>
            <w:tcW w:w="854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cs="等线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cs="等线"/>
                <w:sz w:val="16"/>
                <w:szCs w:val="16"/>
                <w:vertAlign w:val="baseline"/>
                <w:lang w:val="en-US" w:eastAsia="zh-CN"/>
              </w:rPr>
              <w:t>3人</w:t>
            </w:r>
          </w:p>
        </w:tc>
        <w:tc>
          <w:tcPr>
            <w:tcW w:w="828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320" w:firstLineChars="200"/>
              <w:jc w:val="left"/>
              <w:textAlignment w:val="auto"/>
              <w:rPr>
                <w:rFonts w:hint="eastAsia" w:cs="等线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cs="等线"/>
                <w:sz w:val="16"/>
                <w:szCs w:val="16"/>
                <w:vertAlign w:val="baseline"/>
                <w:lang w:val="en-US" w:eastAsia="zh-CN"/>
              </w:rPr>
              <w:t>宁波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320" w:firstLineChars="200"/>
              <w:jc w:val="left"/>
              <w:textAlignment w:val="auto"/>
              <w:rPr>
                <w:rFonts w:hint="default" w:cs="等线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cs="等线"/>
                <w:sz w:val="16"/>
                <w:szCs w:val="16"/>
                <w:vertAlign w:val="baseline"/>
                <w:lang w:val="en-US" w:eastAsia="zh-CN"/>
              </w:rPr>
              <w:t>5k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898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cs="等线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cs="等线"/>
                <w:sz w:val="16"/>
                <w:szCs w:val="16"/>
                <w:vertAlign w:val="baseline"/>
                <w:lang w:val="en-US" w:eastAsia="zh-CN"/>
              </w:rPr>
              <w:t>光伏设计工程师</w:t>
            </w:r>
          </w:p>
        </w:tc>
        <w:tc>
          <w:tcPr>
            <w:tcW w:w="2418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320" w:firstLineChars="200"/>
              <w:jc w:val="left"/>
              <w:textAlignment w:val="auto"/>
              <w:rPr>
                <w:rFonts w:hint="eastAsia" w:cs="等线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cs="等线"/>
                <w:sz w:val="16"/>
                <w:szCs w:val="16"/>
                <w:vertAlign w:val="baseline"/>
                <w:lang w:val="en-US" w:eastAsia="zh-CN"/>
              </w:rPr>
              <w:t>负责光伏项目的方案设计和技术支持工作；及时且有效地从客户获取深化设计需要资料和现场踏勘；根据方案完成光伏系统的深化设计。</w:t>
            </w:r>
          </w:p>
        </w:tc>
        <w:tc>
          <w:tcPr>
            <w:tcW w:w="854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cs="等线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cs="等线"/>
                <w:sz w:val="16"/>
                <w:szCs w:val="16"/>
                <w:vertAlign w:val="baseline"/>
                <w:lang w:val="en-US" w:eastAsia="zh-CN"/>
              </w:rPr>
              <w:t>3人</w:t>
            </w:r>
          </w:p>
        </w:tc>
        <w:tc>
          <w:tcPr>
            <w:tcW w:w="828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320" w:firstLineChars="200"/>
              <w:jc w:val="left"/>
              <w:textAlignment w:val="auto"/>
              <w:rPr>
                <w:rFonts w:hint="eastAsia" w:cs="等线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cs="等线"/>
                <w:sz w:val="16"/>
                <w:szCs w:val="16"/>
                <w:vertAlign w:val="baseline"/>
                <w:lang w:val="en-US" w:eastAsia="zh-CN"/>
              </w:rPr>
              <w:t>宁波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320" w:firstLineChars="200"/>
              <w:jc w:val="left"/>
              <w:textAlignment w:val="auto"/>
              <w:rPr>
                <w:rFonts w:hint="default" w:cs="等线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cs="等线"/>
                <w:sz w:val="16"/>
                <w:szCs w:val="16"/>
                <w:vertAlign w:val="baseline"/>
                <w:lang w:val="en-US" w:eastAsia="zh-CN"/>
              </w:rPr>
              <w:t>5k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rPr>
          <w:rFonts w:hint="eastAsia" w:cs="等线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rPr>
          <w:rFonts w:hint="default" w:cs="等线"/>
          <w:b/>
          <w:bCs/>
          <w:sz w:val="21"/>
          <w:szCs w:val="21"/>
          <w:lang w:val="en-US" w:eastAsia="zh-CN"/>
        </w:rPr>
      </w:pPr>
      <w:r>
        <w:rPr>
          <w:rFonts w:hint="eastAsia" w:cs="等线"/>
          <w:b/>
          <w:bCs/>
          <w:sz w:val="21"/>
          <w:szCs w:val="21"/>
          <w:lang w:val="en-US" w:eastAsia="zh-CN"/>
        </w:rPr>
        <w:t>三、薪酬待遇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rPr>
          <w:rFonts w:hint="default" w:cs="等线"/>
          <w:sz w:val="21"/>
          <w:szCs w:val="21"/>
          <w:lang w:val="en-US" w:eastAsia="zh-CN"/>
        </w:rPr>
      </w:pPr>
      <w:r>
        <w:rPr>
          <w:rFonts w:hint="eastAsia" w:cs="等线"/>
          <w:sz w:val="21"/>
          <w:szCs w:val="21"/>
          <w:lang w:val="en-US" w:eastAsia="zh-CN"/>
        </w:rPr>
        <w:t>工资：岗位工资+绩效工资+司龄津贴+学历津贴+职称津贴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rPr>
          <w:rFonts w:hint="default" w:cs="等线"/>
          <w:sz w:val="21"/>
          <w:szCs w:val="21"/>
          <w:lang w:val="en-US" w:eastAsia="zh-CN"/>
        </w:rPr>
      </w:pPr>
      <w:r>
        <w:rPr>
          <w:rFonts w:hint="eastAsia" w:cs="等线"/>
          <w:sz w:val="21"/>
          <w:szCs w:val="21"/>
          <w:lang w:val="en-US" w:eastAsia="zh-CN"/>
        </w:rPr>
        <w:t>福利：基本五险+补充商业险+住房公积金+带薪年假+餐食补贴+出差补贴+节日礼金+员工旅游+年度体检+在职培训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rPr>
          <w:rFonts w:hint="default" w:cs="等线"/>
          <w:sz w:val="21"/>
          <w:szCs w:val="21"/>
          <w:lang w:val="en-US" w:eastAsia="zh-CN"/>
        </w:rPr>
      </w:pPr>
      <w:r>
        <w:rPr>
          <w:rFonts w:hint="eastAsia" w:cs="等线"/>
          <w:sz w:val="21"/>
          <w:szCs w:val="21"/>
          <w:lang w:val="en-US" w:eastAsia="zh-CN"/>
        </w:rPr>
        <w:t>职业发展：公平公正的晋升渠道；新员工入职后安排老员工一对一指导，并根据需要安排综合培训，包括但不限于专业知识技能、管理能力提升培训、各类注册证书考试培训等。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rPr>
          <w:rFonts w:hint="default" w:cs="等线"/>
          <w:sz w:val="21"/>
          <w:szCs w:val="21"/>
          <w:lang w:val="en-US" w:eastAsia="zh-CN"/>
        </w:rPr>
      </w:pPr>
      <w:r>
        <w:rPr>
          <w:rFonts w:hint="eastAsia" w:cs="等线"/>
          <w:sz w:val="21"/>
          <w:szCs w:val="21"/>
          <w:lang w:val="en-US" w:eastAsia="zh-CN"/>
        </w:rPr>
        <w:t>职工活动：不定期组织工会活动，包括但不限于素质拓展、团队建设等。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rPr>
          <w:rFonts w:hint="default" w:cs="等线"/>
          <w:b/>
          <w:bCs/>
          <w:sz w:val="21"/>
          <w:szCs w:val="21"/>
          <w:lang w:val="en-US" w:eastAsia="zh-CN"/>
        </w:rPr>
      </w:pPr>
      <w:r>
        <w:rPr>
          <w:rFonts w:hint="eastAsia" w:cs="等线"/>
          <w:b/>
          <w:bCs/>
          <w:sz w:val="21"/>
          <w:szCs w:val="21"/>
          <w:lang w:val="en-US" w:eastAsia="zh-CN"/>
        </w:rPr>
        <w:t>四、</w:t>
      </w:r>
      <w:r>
        <w:rPr>
          <w:rFonts w:hint="default" w:cs="等线"/>
          <w:b/>
          <w:bCs/>
          <w:sz w:val="21"/>
          <w:szCs w:val="21"/>
          <w:lang w:val="en-US" w:eastAsia="zh-CN"/>
        </w:rPr>
        <w:t>报名条件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rPr>
          <w:rFonts w:hint="eastAsia" w:cs="等线"/>
          <w:b w:val="0"/>
          <w:bCs w:val="0"/>
          <w:sz w:val="21"/>
          <w:szCs w:val="21"/>
          <w:lang w:val="en-US" w:eastAsia="zh-CN"/>
        </w:rPr>
      </w:pPr>
      <w:r>
        <w:rPr>
          <w:rFonts w:hint="eastAsia" w:cs="等线"/>
          <w:b w:val="0"/>
          <w:bCs w:val="0"/>
          <w:sz w:val="21"/>
          <w:szCs w:val="21"/>
          <w:lang w:val="en-US" w:eastAsia="zh-CN"/>
        </w:rPr>
        <w:t>1、</w:t>
      </w:r>
      <w:r>
        <w:rPr>
          <w:rFonts w:hint="default" w:cs="等线"/>
          <w:b w:val="0"/>
          <w:bCs w:val="0"/>
          <w:sz w:val="21"/>
          <w:szCs w:val="21"/>
          <w:lang w:val="en-US" w:eastAsia="zh-CN"/>
        </w:rPr>
        <w:t>电气工程及其自动化、电</w:t>
      </w:r>
      <w:r>
        <w:rPr>
          <w:rFonts w:hint="eastAsia" w:cs="等线"/>
          <w:b w:val="0"/>
          <w:bCs w:val="0"/>
          <w:sz w:val="21"/>
          <w:szCs w:val="21"/>
          <w:lang w:val="en-US" w:eastAsia="zh-CN"/>
        </w:rPr>
        <w:t>力</w:t>
      </w:r>
      <w:r>
        <w:rPr>
          <w:rFonts w:hint="default" w:cs="等线"/>
          <w:b w:val="0"/>
          <w:bCs w:val="0"/>
          <w:sz w:val="21"/>
          <w:szCs w:val="21"/>
          <w:lang w:val="en-US" w:eastAsia="zh-CN"/>
        </w:rPr>
        <w:t>工程、</w:t>
      </w:r>
      <w:r>
        <w:rPr>
          <w:rFonts w:hint="eastAsia" w:cs="等线"/>
          <w:b w:val="0"/>
          <w:bCs w:val="0"/>
          <w:sz w:val="21"/>
          <w:szCs w:val="21"/>
          <w:lang w:val="en-US" w:eastAsia="zh-CN"/>
        </w:rPr>
        <w:t>电气设计、</w:t>
      </w:r>
      <w:r>
        <w:rPr>
          <w:rFonts w:hint="default" w:cs="等线"/>
          <w:b w:val="0"/>
          <w:bCs w:val="0"/>
          <w:sz w:val="21"/>
          <w:szCs w:val="21"/>
          <w:lang w:val="en-US" w:eastAsia="zh-CN"/>
        </w:rPr>
        <w:t>电力系统、能源</w:t>
      </w:r>
      <w:r>
        <w:rPr>
          <w:rFonts w:hint="eastAsia" w:cs="等线"/>
          <w:b w:val="0"/>
          <w:bCs w:val="0"/>
          <w:sz w:val="21"/>
          <w:szCs w:val="21"/>
          <w:lang w:val="en-US" w:eastAsia="zh-CN"/>
        </w:rPr>
        <w:t>、光伏、结构工程等相关专业，专科及以上学历。在校期间成绩良好，取得过各类专业竞赛证书者优先考虑。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rPr>
          <w:rFonts w:hint="eastAsia" w:cs="等线"/>
          <w:b w:val="0"/>
          <w:bCs w:val="0"/>
          <w:sz w:val="21"/>
          <w:szCs w:val="21"/>
          <w:lang w:val="en-US" w:eastAsia="zh-CN"/>
        </w:rPr>
      </w:pPr>
      <w:r>
        <w:rPr>
          <w:rFonts w:hint="eastAsia" w:cs="等线"/>
          <w:b w:val="0"/>
          <w:bCs w:val="0"/>
          <w:sz w:val="21"/>
          <w:szCs w:val="21"/>
          <w:lang w:val="en-US" w:eastAsia="zh-CN"/>
        </w:rPr>
        <w:t>2、具有工程技术基础知识和相应的电气工程专业知识，理解基本原理、熟悉基本概念、掌握基本运算。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rPr>
          <w:rFonts w:hint="eastAsia" w:cs="等线"/>
          <w:b w:val="0"/>
          <w:bCs w:val="0"/>
          <w:sz w:val="21"/>
          <w:szCs w:val="21"/>
          <w:lang w:val="en-US" w:eastAsia="zh-CN"/>
        </w:rPr>
      </w:pPr>
      <w:r>
        <w:rPr>
          <w:rFonts w:hint="eastAsia" w:cs="等线"/>
          <w:b w:val="0"/>
          <w:bCs w:val="0"/>
          <w:sz w:val="21"/>
          <w:szCs w:val="21"/>
          <w:lang w:val="en-US" w:eastAsia="zh-CN"/>
        </w:rPr>
        <w:t>3、语言组织能力和文字表达能力强。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rPr>
          <w:rFonts w:hint="default" w:cs="等线"/>
          <w:b w:val="0"/>
          <w:bCs w:val="0"/>
          <w:sz w:val="21"/>
          <w:szCs w:val="21"/>
          <w:lang w:val="en-US" w:eastAsia="zh-CN"/>
        </w:rPr>
      </w:pPr>
      <w:r>
        <w:rPr>
          <w:rFonts w:hint="eastAsia" w:cs="等线"/>
          <w:b w:val="0"/>
          <w:bCs w:val="0"/>
          <w:sz w:val="21"/>
          <w:szCs w:val="21"/>
          <w:lang w:val="en-US" w:eastAsia="zh-CN"/>
        </w:rPr>
        <w:t>4、</w:t>
      </w:r>
      <w:r>
        <w:rPr>
          <w:rFonts w:hint="default" w:cs="等线"/>
          <w:b w:val="0"/>
          <w:bCs w:val="0"/>
          <w:sz w:val="21"/>
          <w:szCs w:val="21"/>
          <w:lang w:val="en-US" w:eastAsia="zh-CN"/>
        </w:rPr>
        <w:t>熟练掌握office办公软件，并具有较强的PPT绘制</w:t>
      </w:r>
      <w:r>
        <w:rPr>
          <w:rFonts w:hint="eastAsia" w:cs="等线"/>
          <w:b w:val="0"/>
          <w:bCs w:val="0"/>
          <w:sz w:val="21"/>
          <w:szCs w:val="21"/>
          <w:lang w:val="en-US" w:eastAsia="zh-CN"/>
        </w:rPr>
        <w:t>和</w:t>
      </w:r>
      <w:r>
        <w:rPr>
          <w:rFonts w:hint="default" w:cs="等线"/>
          <w:b w:val="0"/>
          <w:bCs w:val="0"/>
          <w:sz w:val="21"/>
          <w:szCs w:val="21"/>
          <w:lang w:val="en-US" w:eastAsia="zh-CN"/>
        </w:rPr>
        <w:t>AUTO-CAD绘图</w:t>
      </w:r>
      <w:r>
        <w:rPr>
          <w:rFonts w:hint="eastAsia" w:cs="等线"/>
          <w:b w:val="0"/>
          <w:bCs w:val="0"/>
          <w:sz w:val="21"/>
          <w:szCs w:val="21"/>
          <w:lang w:val="en-US" w:eastAsia="zh-CN"/>
        </w:rPr>
        <w:t>能力。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rPr>
          <w:rFonts w:hint="eastAsia" w:cs="等线"/>
          <w:b w:val="0"/>
          <w:bCs w:val="0"/>
          <w:sz w:val="21"/>
          <w:szCs w:val="21"/>
          <w:lang w:val="en-US" w:eastAsia="zh-CN"/>
        </w:rPr>
      </w:pPr>
      <w:r>
        <w:rPr>
          <w:rFonts w:hint="eastAsia" w:cs="等线"/>
          <w:b w:val="0"/>
          <w:bCs w:val="0"/>
          <w:sz w:val="21"/>
          <w:szCs w:val="21"/>
          <w:lang w:val="en-US" w:eastAsia="zh-CN"/>
        </w:rPr>
        <w:t>5、对自己未来发展有明确职业规划。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rPr>
          <w:rFonts w:hint="default" w:cs="等线"/>
          <w:b w:val="0"/>
          <w:bCs w:val="0"/>
          <w:sz w:val="21"/>
          <w:szCs w:val="21"/>
          <w:lang w:val="en-US" w:eastAsia="zh-CN"/>
        </w:rPr>
      </w:pPr>
      <w:r>
        <w:rPr>
          <w:rFonts w:hint="eastAsia" w:cs="等线"/>
          <w:b w:val="0"/>
          <w:bCs w:val="0"/>
          <w:sz w:val="21"/>
          <w:szCs w:val="21"/>
          <w:lang w:val="en-US" w:eastAsia="zh-CN"/>
        </w:rPr>
        <w:t>6、品行端正，做事认真主动，性格乐观开朗</w:t>
      </w:r>
      <w:r>
        <w:rPr>
          <w:rFonts w:hint="eastAsia" w:cs="等线"/>
          <w:sz w:val="21"/>
          <w:szCs w:val="21"/>
          <w:lang w:val="en-US" w:eastAsia="zh-CN"/>
        </w:rPr>
        <w:t>，</w:t>
      </w:r>
      <w:r>
        <w:rPr>
          <w:rFonts w:hint="default" w:cs="等线"/>
          <w:sz w:val="21"/>
          <w:szCs w:val="21"/>
          <w:lang w:val="en-US" w:eastAsia="zh-CN"/>
        </w:rPr>
        <w:t>遵守国家法律法规和学校规则制度</w:t>
      </w:r>
      <w:r>
        <w:rPr>
          <w:rFonts w:hint="eastAsia" w:cs="等线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rPr>
          <w:rFonts w:hint="eastAsia" w:cs="等线"/>
          <w:b w:val="0"/>
          <w:bCs w:val="0"/>
          <w:sz w:val="21"/>
          <w:szCs w:val="21"/>
          <w:lang w:val="en-US" w:eastAsia="zh-CN"/>
        </w:rPr>
      </w:pPr>
      <w:r>
        <w:rPr>
          <w:rFonts w:hint="eastAsia" w:cs="等线"/>
          <w:b w:val="0"/>
          <w:bCs w:val="0"/>
          <w:sz w:val="21"/>
          <w:szCs w:val="21"/>
          <w:lang w:val="en-US" w:eastAsia="zh-CN"/>
        </w:rPr>
        <w:t>7、重视个人形象管理，身体健康，体质能胜任工作，录用后服从公司安排。\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rPr>
          <w:rFonts w:hint="eastAsia" w:cs="等线"/>
          <w:b/>
          <w:bCs/>
          <w:sz w:val="21"/>
          <w:szCs w:val="21"/>
          <w:lang w:val="en-US" w:eastAsia="zh-CN"/>
        </w:rPr>
      </w:pPr>
      <w:r>
        <w:rPr>
          <w:rFonts w:hint="eastAsia" w:cs="等线"/>
          <w:b/>
          <w:bCs/>
          <w:sz w:val="21"/>
          <w:szCs w:val="21"/>
          <w:lang w:val="en-US" w:eastAsia="zh-CN"/>
        </w:rPr>
        <w:t>简历投递方式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rPr>
          <w:rFonts w:hint="default" w:cs="等线"/>
          <w:b w:val="0"/>
          <w:bCs w:val="0"/>
          <w:sz w:val="21"/>
          <w:szCs w:val="21"/>
          <w:lang w:val="en-US" w:eastAsia="zh-CN"/>
        </w:rPr>
      </w:pPr>
      <w:r>
        <w:rPr>
          <w:rFonts w:hint="eastAsia" w:cs="等线"/>
          <w:b w:val="0"/>
          <w:bCs w:val="0"/>
          <w:sz w:val="21"/>
          <w:szCs w:val="21"/>
          <w:lang w:val="en-US" w:eastAsia="zh-CN"/>
        </w:rPr>
        <w:t>●</w:t>
      </w:r>
      <w:r>
        <w:rPr>
          <w:rFonts w:hint="default" w:cs="等线"/>
          <w:b w:val="0"/>
          <w:bCs w:val="0"/>
          <w:sz w:val="21"/>
          <w:szCs w:val="21"/>
          <w:lang w:val="en-US" w:eastAsia="zh-CN"/>
        </w:rPr>
        <w:t>简历投递邮箱：wangyj1227@dingtalk.com （简历请命名为：应聘岗位名称+姓名）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rPr>
          <w:rFonts w:hint="default" w:cs="等线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default" w:cs="等线"/>
          <w:b/>
          <w:bCs/>
          <w:sz w:val="21"/>
          <w:szCs w:val="21"/>
          <w:lang w:val="en-US" w:eastAsia="zh-CN"/>
        </w:rPr>
        <w:t>温馨提示</w:t>
      </w:r>
      <w:r>
        <w:rPr>
          <w:rFonts w:hint="eastAsia" w:cs="等线"/>
          <w:b/>
          <w:bCs/>
          <w:sz w:val="21"/>
          <w:szCs w:val="21"/>
          <w:lang w:val="en-US" w:eastAsia="zh-CN"/>
        </w:rPr>
        <w:t>：</w:t>
      </w:r>
      <w:r>
        <w:rPr>
          <w:rFonts w:hint="default" w:cs="等线"/>
          <w:b w:val="0"/>
          <w:bCs w:val="0"/>
          <w:sz w:val="21"/>
          <w:szCs w:val="21"/>
          <w:lang w:val="en-US" w:eastAsia="zh-CN"/>
        </w:rPr>
        <w:t>招聘各个环节，我们会通过短信、电话、邮件等多种方式和应聘人员联系，请务必保证提交的联系方式准确无误并保持畅通</w:t>
      </w:r>
      <w:r>
        <w:rPr>
          <w:rFonts w:hint="eastAsia" w:cs="等线"/>
          <w:b w:val="0"/>
          <w:bCs w:val="0"/>
          <w:sz w:val="21"/>
          <w:szCs w:val="21"/>
          <w:lang w:val="en-US" w:eastAsia="zh-CN"/>
        </w:rPr>
        <w:t>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spacing w:line="240" w:lineRule="auto"/>
      <w:rPr>
        <w:sz w:val="20"/>
      </w:rPr>
    </w:pP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66675</wp:posOffset>
              </wp:positionH>
              <wp:positionV relativeFrom="page">
                <wp:posOffset>358775</wp:posOffset>
              </wp:positionV>
              <wp:extent cx="7541895" cy="465455"/>
              <wp:effectExtent l="0" t="0" r="1905" b="10795"/>
              <wp:wrapNone/>
              <wp:docPr id="3" name="组合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1895" cy="465455"/>
                        <a:chOff x="30" y="611"/>
                        <a:chExt cx="11877" cy="733"/>
                      </a:xfrm>
                    </wpg:grpSpPr>
                    <wps:wsp>
                      <wps:cNvPr id="1" name="直接连接符 1"/>
                      <wps:cNvCnPr/>
                      <wps:spPr>
                        <a:xfrm>
                          <a:off x="1772" y="1291"/>
                          <a:ext cx="8365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pic:pic xmlns:pic="http://schemas.openxmlformats.org/drawingml/2006/picture">
                      <pic:nvPicPr>
                        <pic:cNvPr id="2" name="图片 3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0" y="611"/>
                          <a:ext cx="11877" cy="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5.25pt;margin-top:28.25pt;height:36.65pt;width:593.85pt;mso-position-horizontal-relative:page;mso-position-vertical-relative:page;z-index:-251657216;mso-width-relative:page;mso-height-relative:page;" coordorigin="30,611" coordsize="11877,733" o:gfxdata="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">
              <o:lock v:ext="edit" aspectratio="f"/>
              <v:line id="_x0000_s1026" o:spid="_x0000_s1026" o:spt="20" style="position:absolute;left:1772;top:1291;height:0;width:8365;" filled="f" stroked="t" coordsize="21600,21600" o:gfxdata="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+9Sk+5AAAA2gAA&#10;AA8AAAAAAAAAAQAgAAAAIgAAAGRycy9kb3ducmV2LnhtbFBLAQIUABQAAAAIAIdO4kAzLwWeOwAA&#10;ADkAAAAQAAAAAAAAAAEAIAAAAAgBAABkcnMvc2hhcGV4bWwueG1sUEsFBgAAAAAGAAYAWwEAALID&#10;AAAAAA==&#10;">
                <v:fill on="f" focussize="0,0"/>
                <v:stroke weight="0.72pt" color="#000000" joinstyle="round"/>
                <v:imagedata o:title=""/>
                <o:lock v:ext="edit" aspectratio="f"/>
              </v:line>
              <v:shape id="图片 3" o:spid="_x0000_s1026" o:spt="75" type="#_x0000_t75" style="position:absolute;left:30;top:611;height:733;width:11877;" filled="f" o:preferrelative="t" stroked="f" coordsize="21600,21600" o:gfxdata="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zxY+ugAAANoA&#10;AAAPAAAAAAAAAAEAIAAAACIAAABkcnMvZG93bnJldi54bWxQSwECFAAUAAAACACHTuJAMy8FnjsA&#10;AAA5AAAAEAAAAAAAAAABACAAAAAJAQAAZHJzL3NoYXBleG1sLnhtbFBLBQYAAAAABgAGAFsBAACz&#10;AwAAAAA=&#10;">
                <v:fill on="f" focussize="0,0"/>
                <v:stroke on="f"/>
                <v:imagedata r:id="rId1" o:title=""/>
                <o:lock v:ext="edit" aspectratio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EA81B4"/>
    <w:multiLevelType w:val="singleLevel"/>
    <w:tmpl w:val="B7EA81B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0N2VhZGZiMDMwMDg1MDEyMmE3MDM3NDQ1MWVmZTAifQ=="/>
  </w:docVars>
  <w:rsids>
    <w:rsidRoot w:val="5F211A4B"/>
    <w:rsid w:val="005C0407"/>
    <w:rsid w:val="00A22A95"/>
    <w:rsid w:val="00BE73DC"/>
    <w:rsid w:val="011A201B"/>
    <w:rsid w:val="01C63F23"/>
    <w:rsid w:val="01DE5FEA"/>
    <w:rsid w:val="01E34DFA"/>
    <w:rsid w:val="029760AB"/>
    <w:rsid w:val="02C7115F"/>
    <w:rsid w:val="02CC7DB4"/>
    <w:rsid w:val="02E12FB9"/>
    <w:rsid w:val="03657F4F"/>
    <w:rsid w:val="04297637"/>
    <w:rsid w:val="04DF245E"/>
    <w:rsid w:val="051B0BD8"/>
    <w:rsid w:val="052A7F9B"/>
    <w:rsid w:val="05383C0D"/>
    <w:rsid w:val="060D327D"/>
    <w:rsid w:val="06F86B11"/>
    <w:rsid w:val="075814CE"/>
    <w:rsid w:val="07D77836"/>
    <w:rsid w:val="082832D2"/>
    <w:rsid w:val="08EB5A7D"/>
    <w:rsid w:val="0AA40B82"/>
    <w:rsid w:val="0AE81BC5"/>
    <w:rsid w:val="0B3640AB"/>
    <w:rsid w:val="0B5D34C4"/>
    <w:rsid w:val="0B8F73AE"/>
    <w:rsid w:val="0B912FD1"/>
    <w:rsid w:val="0C1838AB"/>
    <w:rsid w:val="0C9E6B7F"/>
    <w:rsid w:val="0CF152A7"/>
    <w:rsid w:val="0D4255E2"/>
    <w:rsid w:val="0DA31C7C"/>
    <w:rsid w:val="113B1E3D"/>
    <w:rsid w:val="11AA1123"/>
    <w:rsid w:val="11F90C18"/>
    <w:rsid w:val="125B5881"/>
    <w:rsid w:val="128C0F77"/>
    <w:rsid w:val="129014F0"/>
    <w:rsid w:val="133A1B87"/>
    <w:rsid w:val="13695FEA"/>
    <w:rsid w:val="13E33465"/>
    <w:rsid w:val="144A198E"/>
    <w:rsid w:val="145E002F"/>
    <w:rsid w:val="14AD5060"/>
    <w:rsid w:val="14CA57B2"/>
    <w:rsid w:val="14D66FEE"/>
    <w:rsid w:val="15654858"/>
    <w:rsid w:val="16B737D5"/>
    <w:rsid w:val="16BC531E"/>
    <w:rsid w:val="16E62F20"/>
    <w:rsid w:val="171A7B7D"/>
    <w:rsid w:val="19C65D77"/>
    <w:rsid w:val="19EB1BBF"/>
    <w:rsid w:val="19FF616F"/>
    <w:rsid w:val="1AB44268"/>
    <w:rsid w:val="1AB748AC"/>
    <w:rsid w:val="1ACD3FB2"/>
    <w:rsid w:val="1AD932D0"/>
    <w:rsid w:val="1BFF5D11"/>
    <w:rsid w:val="1E752833"/>
    <w:rsid w:val="1E8759FB"/>
    <w:rsid w:val="1EEE681F"/>
    <w:rsid w:val="1EFD2CDD"/>
    <w:rsid w:val="1F1D4042"/>
    <w:rsid w:val="1FDA4BB3"/>
    <w:rsid w:val="20BA6E61"/>
    <w:rsid w:val="212C3222"/>
    <w:rsid w:val="216D06B9"/>
    <w:rsid w:val="22802ED0"/>
    <w:rsid w:val="22F1592D"/>
    <w:rsid w:val="23270365"/>
    <w:rsid w:val="24071DDA"/>
    <w:rsid w:val="248B18A5"/>
    <w:rsid w:val="24C4404F"/>
    <w:rsid w:val="251C53CB"/>
    <w:rsid w:val="2661699E"/>
    <w:rsid w:val="276F41A3"/>
    <w:rsid w:val="278474C4"/>
    <w:rsid w:val="286D5B95"/>
    <w:rsid w:val="288F40AC"/>
    <w:rsid w:val="28923F24"/>
    <w:rsid w:val="29270157"/>
    <w:rsid w:val="2A037196"/>
    <w:rsid w:val="2AFE50DC"/>
    <w:rsid w:val="2B876027"/>
    <w:rsid w:val="2B92788C"/>
    <w:rsid w:val="2BB828E8"/>
    <w:rsid w:val="2C4D6B72"/>
    <w:rsid w:val="2C666405"/>
    <w:rsid w:val="2E166852"/>
    <w:rsid w:val="2E1D5A25"/>
    <w:rsid w:val="2EB414A8"/>
    <w:rsid w:val="2ED33EC2"/>
    <w:rsid w:val="2F15020D"/>
    <w:rsid w:val="2F3F44F1"/>
    <w:rsid w:val="32950C82"/>
    <w:rsid w:val="32950F5B"/>
    <w:rsid w:val="33BD2731"/>
    <w:rsid w:val="34717F4E"/>
    <w:rsid w:val="349234B5"/>
    <w:rsid w:val="34BB6D9D"/>
    <w:rsid w:val="34C6773C"/>
    <w:rsid w:val="34EA6E3E"/>
    <w:rsid w:val="36116794"/>
    <w:rsid w:val="374534D2"/>
    <w:rsid w:val="381B500D"/>
    <w:rsid w:val="38866CCA"/>
    <w:rsid w:val="38F55106"/>
    <w:rsid w:val="394647D5"/>
    <w:rsid w:val="39BB5179"/>
    <w:rsid w:val="3A52782C"/>
    <w:rsid w:val="3A5E1F81"/>
    <w:rsid w:val="3B5D7C57"/>
    <w:rsid w:val="3B67442C"/>
    <w:rsid w:val="3B755A9B"/>
    <w:rsid w:val="3B88735C"/>
    <w:rsid w:val="3BB7318C"/>
    <w:rsid w:val="3C785527"/>
    <w:rsid w:val="3D5D3AC4"/>
    <w:rsid w:val="3EB33CBA"/>
    <w:rsid w:val="407B4836"/>
    <w:rsid w:val="40BF1ABB"/>
    <w:rsid w:val="40C15464"/>
    <w:rsid w:val="417950A0"/>
    <w:rsid w:val="423C6FE7"/>
    <w:rsid w:val="426F341A"/>
    <w:rsid w:val="43116724"/>
    <w:rsid w:val="431A19C4"/>
    <w:rsid w:val="432D7161"/>
    <w:rsid w:val="432D74D7"/>
    <w:rsid w:val="4370627C"/>
    <w:rsid w:val="438D2F0A"/>
    <w:rsid w:val="44402CF2"/>
    <w:rsid w:val="44A66FFE"/>
    <w:rsid w:val="44CF4680"/>
    <w:rsid w:val="46086477"/>
    <w:rsid w:val="468B6310"/>
    <w:rsid w:val="470B75E3"/>
    <w:rsid w:val="480C3141"/>
    <w:rsid w:val="49622060"/>
    <w:rsid w:val="49932AA7"/>
    <w:rsid w:val="4CCA040C"/>
    <w:rsid w:val="4CD67D52"/>
    <w:rsid w:val="4D055231"/>
    <w:rsid w:val="4DD840AE"/>
    <w:rsid w:val="4DDE1987"/>
    <w:rsid w:val="4E2A1D5B"/>
    <w:rsid w:val="4E7D7A7B"/>
    <w:rsid w:val="4EB76674"/>
    <w:rsid w:val="4F6074F3"/>
    <w:rsid w:val="4FF83A54"/>
    <w:rsid w:val="501C5C69"/>
    <w:rsid w:val="50547266"/>
    <w:rsid w:val="507224D4"/>
    <w:rsid w:val="50E80A6B"/>
    <w:rsid w:val="50EF3FE5"/>
    <w:rsid w:val="51A56F15"/>
    <w:rsid w:val="520924BA"/>
    <w:rsid w:val="52B41B32"/>
    <w:rsid w:val="541B029E"/>
    <w:rsid w:val="55B15876"/>
    <w:rsid w:val="55F36D31"/>
    <w:rsid w:val="560B0702"/>
    <w:rsid w:val="562C1E21"/>
    <w:rsid w:val="56432CBB"/>
    <w:rsid w:val="57623AC7"/>
    <w:rsid w:val="57B10186"/>
    <w:rsid w:val="5862408D"/>
    <w:rsid w:val="588032BA"/>
    <w:rsid w:val="58AF7069"/>
    <w:rsid w:val="58D76E3B"/>
    <w:rsid w:val="59A860E0"/>
    <w:rsid w:val="5A76325E"/>
    <w:rsid w:val="5ADE40EF"/>
    <w:rsid w:val="5BDE0B87"/>
    <w:rsid w:val="5BF32721"/>
    <w:rsid w:val="5D26480C"/>
    <w:rsid w:val="5D2B5FBD"/>
    <w:rsid w:val="5D777690"/>
    <w:rsid w:val="5D87463B"/>
    <w:rsid w:val="5E1407B9"/>
    <w:rsid w:val="5E627EB1"/>
    <w:rsid w:val="5EAF71A8"/>
    <w:rsid w:val="5F0600EC"/>
    <w:rsid w:val="5F211A4B"/>
    <w:rsid w:val="5F4654EE"/>
    <w:rsid w:val="5F8F57D7"/>
    <w:rsid w:val="5FB13C7E"/>
    <w:rsid w:val="61003794"/>
    <w:rsid w:val="612B7A0B"/>
    <w:rsid w:val="613437F8"/>
    <w:rsid w:val="619D4294"/>
    <w:rsid w:val="61E431A6"/>
    <w:rsid w:val="62484E8E"/>
    <w:rsid w:val="62CB0D1C"/>
    <w:rsid w:val="63565E29"/>
    <w:rsid w:val="6362712D"/>
    <w:rsid w:val="636D7C7E"/>
    <w:rsid w:val="64731085"/>
    <w:rsid w:val="647B5A5B"/>
    <w:rsid w:val="647D3939"/>
    <w:rsid w:val="64B5231D"/>
    <w:rsid w:val="6586103A"/>
    <w:rsid w:val="658D775D"/>
    <w:rsid w:val="65D45BA9"/>
    <w:rsid w:val="65E5681C"/>
    <w:rsid w:val="664B1C9D"/>
    <w:rsid w:val="66AA515B"/>
    <w:rsid w:val="66D72DC7"/>
    <w:rsid w:val="66DF216C"/>
    <w:rsid w:val="682A1276"/>
    <w:rsid w:val="684405C9"/>
    <w:rsid w:val="690A78AE"/>
    <w:rsid w:val="69421C54"/>
    <w:rsid w:val="6ABA33ED"/>
    <w:rsid w:val="6ADF3F7D"/>
    <w:rsid w:val="6B4121E3"/>
    <w:rsid w:val="6BD938DC"/>
    <w:rsid w:val="6C5B5B94"/>
    <w:rsid w:val="6CB45813"/>
    <w:rsid w:val="6D0069D3"/>
    <w:rsid w:val="6E184A60"/>
    <w:rsid w:val="6EC346C4"/>
    <w:rsid w:val="6FDC5B39"/>
    <w:rsid w:val="716A55FB"/>
    <w:rsid w:val="718E6065"/>
    <w:rsid w:val="718F1186"/>
    <w:rsid w:val="72E96DE2"/>
    <w:rsid w:val="74214CC2"/>
    <w:rsid w:val="743E269E"/>
    <w:rsid w:val="74594B33"/>
    <w:rsid w:val="746C2C2C"/>
    <w:rsid w:val="76AB0269"/>
    <w:rsid w:val="77306A33"/>
    <w:rsid w:val="7732086C"/>
    <w:rsid w:val="777367E2"/>
    <w:rsid w:val="78080539"/>
    <w:rsid w:val="781070AF"/>
    <w:rsid w:val="786B1F99"/>
    <w:rsid w:val="78E41785"/>
    <w:rsid w:val="799063F8"/>
    <w:rsid w:val="799D558E"/>
    <w:rsid w:val="79B1353F"/>
    <w:rsid w:val="79FD6481"/>
    <w:rsid w:val="7A56204E"/>
    <w:rsid w:val="7AED2635"/>
    <w:rsid w:val="7AFE13EC"/>
    <w:rsid w:val="7B421CC7"/>
    <w:rsid w:val="7BE00B93"/>
    <w:rsid w:val="7CEA7249"/>
    <w:rsid w:val="7D094039"/>
    <w:rsid w:val="7D53410F"/>
    <w:rsid w:val="7DCF097B"/>
    <w:rsid w:val="7DF62BFD"/>
    <w:rsid w:val="7E6A7F7D"/>
    <w:rsid w:val="7ECE6F68"/>
    <w:rsid w:val="7EDF21E6"/>
    <w:rsid w:val="7F4D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等线" w:hAnsi="等线" w:eastAsia="等线" w:cs="等线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ind w:left="600"/>
      <w:jc w:val="center"/>
      <w:outlineLvl w:val="0"/>
    </w:pPr>
    <w:rPr>
      <w:b/>
      <w:bCs/>
      <w:sz w:val="48"/>
      <w:szCs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rPr>
      <w:rFonts w:ascii="等线" w:hAnsi="等线" w:eastAsia="等线" w:cs="等线"/>
      <w:sz w:val="24"/>
      <w:szCs w:val="24"/>
      <w:lang w:val="zh-CN" w:eastAsia="zh-CN" w:bidi="zh-C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autoSpaceDE/>
      <w:autoSpaceDN/>
      <w:spacing w:before="0" w:beforeAutospacing="1" w:after="0" w:afterAutospacing="1" w:line="240" w:lineRule="auto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22"/>
    <w:rPr>
      <w:b/>
      <w:bCs/>
    </w:rPr>
  </w:style>
  <w:style w:type="paragraph" w:customStyle="1" w:styleId="14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15">
    <w:name w:val="WW样式 行距: 1.5 倍行距"/>
    <w:basedOn w:val="1"/>
    <w:next w:val="1"/>
    <w:qFormat/>
    <w:uiPriority w:val="0"/>
    <w:pPr>
      <w:widowControl w:val="0"/>
      <w:spacing w:after="0" w:line="360" w:lineRule="auto"/>
      <w:ind w:firstLine="480" w:firstLineChars="200"/>
      <w:jc w:val="both"/>
    </w:pPr>
    <w:rPr>
      <w:rFonts w:ascii="Arial" w:hAnsi="Arial" w:eastAsia="仿宋_GB2312" w:cs="宋体"/>
      <w:snapToGrid w:val="0"/>
      <w:kern w:val="2"/>
      <w:sz w:val="24"/>
      <w:lang w:eastAsia="zh-CN" w:bidi="ar-SA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1627</Words>
  <Characters>1706</Characters>
  <Lines>0</Lines>
  <Paragraphs>0</Paragraphs>
  <TotalTime>35</TotalTime>
  <ScaleCrop>false</ScaleCrop>
  <LinksUpToDate>false</LinksUpToDate>
  <CharactersWithSpaces>1723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2019-12-12T12:44:00Z</dcterms:created>
  <dc:creator>咕咕</dc:creator>
  <cp:lastModifiedBy>Administrator</cp:lastModifiedBy>
  <dcterms:modified xsi:type="dcterms:W3CDTF">2023-05-08T09:26:40Z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B372F30E660D465AA44879AAF697890B</vt:lpwstr>
  </property>
</Properties>
</file>