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1285" w:firstLineChars="400"/>
        <w:rPr>
          <w:rFonts w:hint="eastAsia" w:eastAsiaTheme="minorEastAsia"/>
          <w:b/>
          <w:bCs/>
          <w:sz w:val="32"/>
          <w:szCs w:val="32"/>
          <w:lang w:eastAsia="zh-CN"/>
        </w:rPr>
      </w:pPr>
      <w:r>
        <w:rPr>
          <w:rFonts w:hint="eastAsia"/>
          <w:b/>
          <w:bCs/>
          <w:sz w:val="32"/>
          <w:szCs w:val="32"/>
        </w:rPr>
        <w:t>山东邹平顶峰热电有限公司</w:t>
      </w:r>
      <w:r>
        <w:rPr>
          <w:rFonts w:hint="eastAsia"/>
          <w:b/>
          <w:bCs/>
          <w:sz w:val="32"/>
          <w:szCs w:val="32"/>
          <w:lang w:eastAsia="zh-CN"/>
        </w:rPr>
        <w:t>招聘简章</w:t>
      </w:r>
    </w:p>
    <w:p>
      <w:pPr>
        <w:rPr>
          <w:rFonts w:hint="eastAsia"/>
          <w:b/>
          <w:bCs/>
          <w:sz w:val="24"/>
          <w:szCs w:val="24"/>
        </w:rPr>
      </w:pPr>
    </w:p>
    <w:p>
      <w:pPr>
        <w:rPr>
          <w:rFonts w:hint="eastAsia"/>
          <w:b/>
          <w:bCs/>
          <w:sz w:val="24"/>
          <w:szCs w:val="24"/>
        </w:rPr>
      </w:pPr>
      <w:r>
        <w:rPr>
          <w:rFonts w:hint="eastAsia"/>
          <w:b/>
          <w:bCs/>
          <w:sz w:val="24"/>
          <w:szCs w:val="24"/>
        </w:rPr>
        <w:t>公司概述</w:t>
      </w: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邹平顶峰热电有限公司位于山东省邹平市韩店镇西王工业园区</w:t>
      </w: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2001年成立，是集发电、供热于一体的热电联产型中外合作企业，致力于为社会提供可靠、高效、低成本的优质能源。公司三方股东分别为泰国万浦集团有限公司(拥有70%股份)，西王集团有限公司(拥有15%股份)、齐星集团有限公司(拥有15%股份)。公司共有员工285人，占地面积148335.58平方米，投资总额7.63亿元人民币。</w:t>
      </w:r>
      <w:bookmarkStart w:id="0" w:name="_GoBack"/>
      <w:bookmarkEnd w:id="0"/>
    </w:p>
    <w:p>
      <w:pPr>
        <w:rPr>
          <w:rFonts w:hint="eastAsia"/>
          <w:b/>
          <w:bCs/>
          <w:sz w:val="24"/>
          <w:szCs w:val="24"/>
        </w:rPr>
      </w:pPr>
      <w:r>
        <w:rPr>
          <w:rFonts w:hint="eastAsia"/>
          <w:b/>
          <w:bCs/>
          <w:sz w:val="24"/>
          <w:szCs w:val="24"/>
        </w:rPr>
        <w:t>公司规模</w:t>
      </w: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邹平顶峰热电有限公司机组建设规模为6台锅炉(即2*130吨/小时高温高压煤粉炉+1*110吨/小时高温高压煤气炉+3x220吨/小时高温高压煤粉炉)，5台汽轮发电机组(即1*25MW抽凝式汽轮发电机+4x25MW背压式汽轮发电机)。总装机容量为125MW，总供汽能力为670吨/小时。</w:t>
      </w:r>
    </w:p>
    <w:p>
      <w:pPr>
        <w:rPr>
          <w:rFonts w:hint="eastAsia"/>
          <w:b/>
          <w:bCs/>
          <w:sz w:val="24"/>
          <w:szCs w:val="24"/>
        </w:rPr>
      </w:pPr>
      <w:r>
        <w:rPr>
          <w:rFonts w:hint="eastAsia"/>
          <w:b/>
          <w:bCs/>
          <w:sz w:val="24"/>
          <w:szCs w:val="24"/>
        </w:rPr>
        <w:t>公司运营</w:t>
      </w: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自2001年商业运行以来，邹平顶峰热电有限公司安全形势稳定，运营良好，安全故障率、锅炉效率、发电标煤耗、供热标煤耗等各项经济和技术指标均在同行业中处于领先水平，被中国水利电力质量管理协会授予“实施卓越绩效模式先进企业”这一全国电力行业管理类最高荣誉桂冠。公司非常重视环保事业的发展，投资6000万元完成锅炉低氮燃烧及脱硝改造项目:陆续投资1亿元完成全厂所有锅炉机组超低排放改造，实现超低达标排放:投资1000万元完成煤场封闭建设，保护社区环境。公司在环境治理方面的成绩得到了当地环保部门的肯定，多次被环保部门评为环保工作先进单位，被中国节能协会授予“热力、电力行业节能环保双百强企业”荣誉称号。</w:t>
      </w:r>
    </w:p>
    <w:p>
      <w:pPr>
        <w:rPr>
          <w:rFonts w:hint="eastAsia"/>
          <w:b/>
          <w:bCs/>
          <w:sz w:val="24"/>
          <w:szCs w:val="24"/>
        </w:rPr>
      </w:pPr>
      <w:r>
        <w:rPr>
          <w:rFonts w:hint="eastAsia"/>
          <w:b/>
          <w:bCs/>
          <w:sz w:val="24"/>
          <w:szCs w:val="24"/>
        </w:rPr>
        <w:t>企业文化</w:t>
      </w: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邹平顶峰热电有限公司大力发扬“富有激情、勇于创新、信守承诺，将“安全、环保、高效、冷热电联供的新型能源企业”作为发展目标，将“大道至简，追求卓越”作为公司发展主题，用“安全、务实、认真、规范、快乐”生动诠释卓越顶峰，始终致力于做优秀企业公民，注重运营安全、社会责任和环境责任。在安全生产、节能环保、合法经营、捐赠善款等许多领域成就显著，多次受到各级政府的嘉奖和社会公众的认可，被国务院侨务办授予“全国百家明星侨资企业”称号，公司以卓越的业绩和良好的企业形象成为当地企业的优秀代表。</w:t>
      </w:r>
    </w:p>
    <w:p>
      <w:pPr>
        <w:rPr>
          <w:rFonts w:hint="eastAsia"/>
          <w:b/>
          <w:bCs/>
          <w:sz w:val="24"/>
          <w:szCs w:val="24"/>
        </w:rPr>
      </w:pPr>
      <w:r>
        <w:rPr>
          <w:rFonts w:hint="eastAsia"/>
          <w:b/>
          <w:bCs/>
          <w:sz w:val="24"/>
          <w:szCs w:val="24"/>
        </w:rPr>
        <w:t>招聘信息</w:t>
      </w:r>
    </w:p>
    <w:p>
      <w:pPr>
        <w:rPr>
          <w:rFonts w:hint="eastAsia" w:eastAsiaTheme="minorEastAsia"/>
          <w:sz w:val="24"/>
          <w:szCs w:val="24"/>
          <w:lang w:eastAsia="zh-CN"/>
        </w:rPr>
      </w:pPr>
      <w:r>
        <w:rPr>
          <w:rFonts w:hint="eastAsia"/>
          <w:sz w:val="24"/>
          <w:szCs w:val="24"/>
        </w:rPr>
        <w:t>招聘</w:t>
      </w:r>
      <w:r>
        <w:rPr>
          <w:rFonts w:hint="eastAsia"/>
          <w:sz w:val="24"/>
          <w:szCs w:val="24"/>
          <w:lang w:eastAsia="zh-CN"/>
        </w:rPr>
        <w:t>岗位</w:t>
      </w:r>
      <w:r>
        <w:rPr>
          <w:rFonts w:hint="eastAsia"/>
          <w:sz w:val="24"/>
          <w:szCs w:val="24"/>
        </w:rPr>
        <w:t>专业</w:t>
      </w:r>
      <w:r>
        <w:rPr>
          <w:rFonts w:hint="eastAsia"/>
          <w:sz w:val="24"/>
          <w:szCs w:val="24"/>
          <w:lang w:eastAsia="zh-CN"/>
        </w:rPr>
        <w:t>：</w:t>
      </w:r>
      <w:r>
        <w:rPr>
          <w:rFonts w:hint="eastAsia"/>
          <w:sz w:val="24"/>
          <w:szCs w:val="24"/>
        </w:rPr>
        <w:t>运行</w:t>
      </w:r>
      <w:r>
        <w:rPr>
          <w:rFonts w:hint="eastAsia"/>
          <w:sz w:val="24"/>
          <w:szCs w:val="24"/>
          <w:lang w:eastAsia="zh-CN"/>
        </w:rPr>
        <w:t>值班员</w:t>
      </w:r>
      <w:r>
        <w:rPr>
          <w:rFonts w:hint="eastAsia"/>
          <w:sz w:val="24"/>
          <w:szCs w:val="24"/>
        </w:rPr>
        <w:t>、检修人员</w:t>
      </w:r>
      <w:r>
        <w:rPr>
          <w:rFonts w:hint="eastAsia"/>
          <w:sz w:val="24"/>
          <w:szCs w:val="24"/>
          <w:lang w:eastAsia="zh-CN"/>
        </w:rPr>
        <w:t>，</w:t>
      </w:r>
      <w:r>
        <w:rPr>
          <w:rFonts w:hint="eastAsia"/>
          <w:sz w:val="24"/>
          <w:szCs w:val="24"/>
        </w:rPr>
        <w:t>全日制电力专科</w:t>
      </w:r>
      <w:r>
        <w:rPr>
          <w:rFonts w:hint="eastAsia"/>
          <w:sz w:val="24"/>
          <w:szCs w:val="24"/>
          <w:lang w:eastAsia="zh-CN"/>
        </w:rPr>
        <w:t>专业</w:t>
      </w:r>
      <w:r>
        <w:rPr>
          <w:rFonts w:hint="eastAsia"/>
          <w:sz w:val="24"/>
          <w:szCs w:val="24"/>
        </w:rPr>
        <w:t>及以上学历</w:t>
      </w:r>
      <w:r>
        <w:rPr>
          <w:rFonts w:hint="eastAsia"/>
          <w:sz w:val="24"/>
          <w:szCs w:val="24"/>
          <w:lang w:eastAsia="zh-CN"/>
        </w:rPr>
        <w:t>。</w:t>
      </w: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身体健康，有良好敬业精神。</w:t>
      </w: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电厂热能动力装置5人:火电厂集控运行5人:发电厂及电力系统5人:电力系统自动化技术</w:t>
      </w:r>
      <w:r>
        <w:rPr>
          <w:rFonts w:hint="eastAsia"/>
          <w:sz w:val="24"/>
          <w:szCs w:val="24"/>
          <w:lang w:val="en-US" w:eastAsia="zh-CN"/>
        </w:rPr>
        <w:t>5人，</w:t>
      </w:r>
      <w:r>
        <w:rPr>
          <w:rFonts w:hint="eastAsia"/>
          <w:sz w:val="24"/>
          <w:szCs w:val="24"/>
        </w:rPr>
        <w:t>电气自动化技术5人</w:t>
      </w:r>
      <w:r>
        <w:rPr>
          <w:rFonts w:hint="eastAsia"/>
          <w:sz w:val="24"/>
          <w:szCs w:val="24"/>
          <w:lang w:eastAsia="zh-CN"/>
        </w:rPr>
        <w:t>等。</w:t>
      </w:r>
    </w:p>
    <w:p>
      <w:pPr>
        <w:rPr>
          <w:rFonts w:hint="eastAsia"/>
          <w:b/>
          <w:bCs/>
          <w:sz w:val="24"/>
          <w:szCs w:val="24"/>
        </w:rPr>
      </w:pPr>
      <w:r>
        <w:rPr>
          <w:rFonts w:hint="eastAsia"/>
          <w:b/>
          <w:bCs/>
          <w:sz w:val="24"/>
          <w:szCs w:val="24"/>
        </w:rPr>
        <w:t>工资及福利待遇;</w:t>
      </w: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实行岗位工资制度，普通员工月收入5500元左右、年总收入在8万元左右;五险一金;中、夜班补贴、节假日值班费、过节福利:职工餐厅，高档单身公寓免费:员工旅游，国家规定各种假期，通勒班车等。</w:t>
      </w: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  <w:lang w:eastAsia="zh-CN"/>
        </w:rPr>
        <w:t>公司地址：</w:t>
      </w:r>
      <w:r>
        <w:rPr>
          <w:rFonts w:hint="eastAsia"/>
          <w:sz w:val="24"/>
          <w:szCs w:val="24"/>
        </w:rPr>
        <w:t>山东省滨州市州平市韩店馆西市工业园区</w:t>
      </w:r>
    </w:p>
    <w:p>
      <w:pPr>
        <w:rPr>
          <w:sz w:val="24"/>
          <w:szCs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4E4D2E"/>
    <w:rsid w:val="16DD6AB1"/>
    <w:rsid w:val="7D544C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dcterms:modified xsi:type="dcterms:W3CDTF">2023-04-24T02:15:35Z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