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77EA4C">
      <w:pPr>
        <w:pStyle w:val="2"/>
        <w:keepNext w:val="0"/>
        <w:keepLines w:val="0"/>
        <w:widowControl/>
        <w:suppressLineNumbers w:val="0"/>
      </w:pPr>
      <w:r>
        <w:t>东方日升能源股份有限公司南滨基地招聘简章</w:t>
      </w:r>
    </w:p>
    <w:p w14:paraId="14AD2F3F">
      <w:pPr>
        <w:keepNext w:val="0"/>
        <w:keepLines w:val="0"/>
        <w:widowControl/>
        <w:suppressLineNumbers w:val="0"/>
        <w:jc w:val="left"/>
      </w:pPr>
    </w:p>
    <w:p w14:paraId="585B95A0">
      <w:pPr>
        <w:pStyle w:val="2"/>
        <w:keepNext w:val="0"/>
        <w:keepLines w:val="0"/>
        <w:widowControl/>
        <w:suppressLineNumbers w:val="0"/>
      </w:pPr>
      <w:r>
        <w:t>地址：浙江省宁波市宁海县金港路66号</w:t>
      </w:r>
    </w:p>
    <w:p w14:paraId="39835884">
      <w:pPr>
        <w:keepNext w:val="0"/>
        <w:keepLines w:val="0"/>
        <w:widowControl/>
        <w:suppressLineNumbers w:val="0"/>
        <w:jc w:val="left"/>
      </w:pPr>
    </w:p>
    <w:p w14:paraId="3A74F6D7">
      <w:pPr>
        <w:pStyle w:val="2"/>
        <w:keepNext w:val="0"/>
        <w:keepLines w:val="0"/>
        <w:widowControl/>
        <w:suppressLineNumbers w:val="0"/>
      </w:pPr>
      <w:r>
        <w:t>1、计薪方式：底薪加绩效(共2570)+技能津贴200+夜班补贴（10元/天）+加班费(2500，出勤28天)+全勤100+岗位补贴，实习月薪5500-7000。转正薪资7500-9000，每月20号准时发薪资。</w:t>
      </w:r>
    </w:p>
    <w:p w14:paraId="6FEB7CBD">
      <w:pPr>
        <w:pStyle w:val="2"/>
        <w:keepNext w:val="0"/>
        <w:keepLines w:val="0"/>
        <w:widowControl/>
        <w:suppressLineNumbers w:val="0"/>
      </w:pPr>
      <w:r>
        <w:t>2、保险：实习期购买商业险，转正后购买五险一金；</w:t>
      </w:r>
    </w:p>
    <w:p w14:paraId="6B25148C">
      <w:pPr>
        <w:pStyle w:val="2"/>
        <w:keepNext w:val="0"/>
        <w:keepLines w:val="0"/>
        <w:widowControl/>
        <w:suppressLineNumbers w:val="0"/>
      </w:pPr>
      <w:r>
        <w:t>3、学生要求：满18周岁的大专生及本科生，理工科优先，部分岗位不限专业；</w:t>
      </w:r>
    </w:p>
    <w:p w14:paraId="01D92B52">
      <w:pPr>
        <w:pStyle w:val="2"/>
        <w:keepNext w:val="0"/>
        <w:keepLines w:val="0"/>
        <w:widowControl/>
        <w:suppressLineNumbers w:val="0"/>
      </w:pPr>
      <w:r>
        <w:t>4、合同事宜：学生跟东方日升签订实习协议，学生的三方协议可在实习一段时间后签订盖章，不接受刚刚入职就签订；</w:t>
      </w:r>
    </w:p>
    <w:p w14:paraId="0DA4FB18">
      <w:pPr>
        <w:pStyle w:val="2"/>
        <w:keepNext w:val="0"/>
        <w:keepLines w:val="0"/>
        <w:widowControl/>
        <w:suppressLineNumbers w:val="0"/>
      </w:pPr>
      <w:r>
        <w:t>5、食宿情况：</w:t>
      </w:r>
    </w:p>
    <w:p w14:paraId="0A0B42CA">
      <w:pPr>
        <w:pStyle w:val="2"/>
        <w:keepNext w:val="0"/>
        <w:keepLines w:val="0"/>
        <w:widowControl/>
        <w:suppressLineNumbers w:val="0"/>
      </w:pPr>
      <w:r>
        <w:t>免费食宿(正常上班免费提供三餐，三菜一汤，米饭面条馒头均有)</w:t>
      </w:r>
    </w:p>
    <w:p w14:paraId="10AEF541">
      <w:pPr>
        <w:pStyle w:val="2"/>
        <w:keepNext w:val="0"/>
        <w:keepLines w:val="0"/>
        <w:widowControl/>
        <w:suppressLineNumbers w:val="0"/>
      </w:pPr>
      <w:r>
        <w:t>住宿：免费公寓4人间，水电均摊(空调、洗衣机、饮水机、吸烟区均有)</w:t>
      </w:r>
    </w:p>
    <w:p w14:paraId="77E70909">
      <w:pPr>
        <w:pStyle w:val="2"/>
        <w:keepNext w:val="0"/>
        <w:keepLines w:val="0"/>
        <w:widowControl/>
        <w:suppressLineNumbers w:val="0"/>
      </w:pPr>
      <w:r>
        <w:t>6、上班时间：八点到八点，两班倒，月休2～4天。</w:t>
      </w:r>
    </w:p>
    <w:p w14:paraId="7AA323CB">
      <w:pPr>
        <w:pStyle w:val="2"/>
        <w:keepNext w:val="0"/>
        <w:keepLines w:val="0"/>
        <w:widowControl/>
        <w:suppressLineNumbers w:val="0"/>
      </w:pPr>
      <w:r>
        <w:t>7、入职后统一安排体检，入职当天安排宿舍。</w:t>
      </w:r>
    </w:p>
    <w:p w14:paraId="3BF1272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3950335"/>
            <wp:effectExtent l="0" t="0" r="10160" b="12065"/>
            <wp:docPr id="1" name="图片 1" descr="微信图片_20251224163746313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1224163746313_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9070" cy="2955290"/>
            <wp:effectExtent l="0" t="0" r="17780" b="16510"/>
            <wp:docPr id="2" name="图片 2" descr="微信图片_20251224163746313_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51224163746313_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295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6314440"/>
            <wp:effectExtent l="0" t="0" r="3810" b="10160"/>
            <wp:docPr id="3" name="图片 3" descr="微信图片_20251224163746313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51224163746313_1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631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1518920"/>
            <wp:effectExtent l="0" t="0" r="8255" b="5080"/>
            <wp:docPr id="4" name="图片 4" descr="微信图片_20251224163746313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51224163746313_1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51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2969260"/>
            <wp:effectExtent l="0" t="0" r="3175" b="2540"/>
            <wp:docPr id="5" name="图片 5" descr="微信图片_20251224163746313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51224163746313_1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96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9070" cy="2955290"/>
            <wp:effectExtent l="0" t="0" r="17780" b="16510"/>
            <wp:docPr id="6" name="图片 6" descr="微信图片_20251224163746313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51224163746313_1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295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9070" cy="2955290"/>
            <wp:effectExtent l="0" t="0" r="17780" b="16510"/>
            <wp:docPr id="7" name="图片 7" descr="微信图片_20251224163746313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微信图片_20251224163746313_1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295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2969260"/>
            <wp:effectExtent l="0" t="0" r="3175" b="2540"/>
            <wp:docPr id="8" name="图片 8" descr="微信图片_20251224163746313_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微信图片_20251224163746313_1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96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926814"/>
    <w:rsid w:val="0B92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2025-12-24T09:14:00Z</dcterms:created>
  <dc:creator>许春林</dc:creator>
  <cp:lastModifiedBy>许春林</cp:lastModifiedBy>
  <dcterms:modified xsi:type="dcterms:W3CDTF">2025-12-24T09:16:51Z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14FC5FFF8C9E4E11A9787D71C89E573E_11</vt:lpwstr>
  </property>
  <property fmtid="{D5CDD505-2E9C-101B-9397-08002B2CF9AE}" pid="4" name="KSOTemplateDocerSaveRecord">
    <vt:lpwstr>eyJoZGlkIjoiYmVjN2MxZjU2ODg2ZmRhOWY5YzdhODZhMzY0MTA3YjQiLCJ1c2VySWQiOiIxMjE1Mzc1Njc1In0=</vt:lpwstr>
  </property>
</Properties>
</file>