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浙江物产山鹰热电有限公司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outlineLvl w:val="9"/>
        <w:rPr>
          <w:rFonts w:hint="default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校招需求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浙江物产山鹰热电有限公司，隶属世界500强企业物产中大集团下属能源板块，为浙江物产环保能源股份有限公司的控股子公司，投资10亿元，建设三炉二机热电机组，即3台220t/h高温超高压循环流化床锅炉，配套2台30MW高温超高压抽背式汽轮发电机组，为海盐县大桥经济开发区公用热电厂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 w:firstLineChars="200"/>
        <w:jc w:val="both"/>
        <w:textAlignment w:val="auto"/>
        <w:outlineLvl w:val="9"/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公司为国有控股企业，运行规范的国企管理体系，配套建设餐厅、公寓、健身房等福利设施，拥有系统化的专业培训体系和晋升通道，为广大有志青年提供良好的学习、成长平台。</w:t>
      </w:r>
    </w:p>
    <w:tbl>
      <w:tblPr>
        <w:tblStyle w:val="5"/>
        <w:tblW w:w="100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200"/>
        <w:gridCol w:w="913"/>
        <w:gridCol w:w="7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9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00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913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70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</w:trPr>
        <w:tc>
          <w:tcPr>
            <w:tcW w:w="8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值班员</w:t>
            </w:r>
          </w:p>
        </w:tc>
        <w:tc>
          <w:tcPr>
            <w:tcW w:w="9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035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大专及以上学历，四班三倒（8小时/班）。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专业：热动能、电气自动化、机电一体化等。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实习工资150元/天（需签订三方协议）。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转正第一年综合收入5500-6000元/月（取得毕业证，签订劳动合同）。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提供住宿（3人/间）、工作餐。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正式入职后，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缴纳五险一金</w:t>
      </w: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；享受高温补贴、法定假日加班；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工作满一年享受带薪年假、疗休养</w:t>
      </w:r>
      <w:r>
        <w:rPr>
          <w:rFonts w:hint="eastAsia" w:ascii="宋体" w:hAnsi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、年度健康体检，年底双薪薪。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/>
        </w:rPr>
      </w:pPr>
      <w:r>
        <w:rPr>
          <w:rFonts w:hint="eastAsia"/>
          <w:lang w:eastAsia="zh-CN"/>
        </w:rPr>
        <w:t>单位地址：</w:t>
      </w:r>
      <w:r>
        <w:rPr>
          <w:rFonts w:hint="eastAsia" w:ascii="宋体" w:hAnsi="宋体"/>
          <w:lang w:val="en-US" w:eastAsia="zh-CN"/>
        </w:rPr>
        <w:t>海盐县西塘桥街道东海大道389号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宋体" w:hAnsi="宋体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lang w:val="en-US" w:eastAsia="zh-CN"/>
        </w:rPr>
        <w:sectPr>
          <w:pgSz w:w="11850" w:h="16783"/>
          <w:pgMar w:top="1134" w:right="1134" w:bottom="1134" w:left="1134" w:header="851" w:footer="992" w:gutter="0"/>
          <w:cols w:space="0" w:num="1"/>
          <w:rtlGutter w:val="0"/>
          <w:docGrid w:type="lines" w:linePitch="312" w:charSpace="0"/>
        </w:sect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783" w:h="11850" w:orient="landscape"/>
      <w:pgMar w:top="1134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058EA4"/>
    <w:multiLevelType w:val="singleLevel"/>
    <w:tmpl w:val="74058EA4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zZjk3Y2NhNjU0Nzc4MjkzMjQ0MzgzZTNhM2E4ZjEifQ=="/>
  </w:docVars>
  <w:rsids>
    <w:rsidRoot w:val="00000000"/>
    <w:rsid w:val="0D3C2F33"/>
    <w:rsid w:val="0F735118"/>
    <w:rsid w:val="14E867DD"/>
    <w:rsid w:val="19C97FF0"/>
    <w:rsid w:val="1CB54FFC"/>
    <w:rsid w:val="1CC92007"/>
    <w:rsid w:val="2434690B"/>
    <w:rsid w:val="27D81067"/>
    <w:rsid w:val="2ACE4354"/>
    <w:rsid w:val="2D8624A8"/>
    <w:rsid w:val="310444A3"/>
    <w:rsid w:val="33222931"/>
    <w:rsid w:val="39A947BA"/>
    <w:rsid w:val="3E254D20"/>
    <w:rsid w:val="3E2D7EF1"/>
    <w:rsid w:val="3F3D6A44"/>
    <w:rsid w:val="44326F95"/>
    <w:rsid w:val="4508370D"/>
    <w:rsid w:val="456E7FDC"/>
    <w:rsid w:val="4B205BEA"/>
    <w:rsid w:val="4DBA448C"/>
    <w:rsid w:val="4F652679"/>
    <w:rsid w:val="50FA116A"/>
    <w:rsid w:val="523C228C"/>
    <w:rsid w:val="524C19A9"/>
    <w:rsid w:val="55971C11"/>
    <w:rsid w:val="565C6CF5"/>
    <w:rsid w:val="57E828E4"/>
    <w:rsid w:val="580B0C96"/>
    <w:rsid w:val="587C244E"/>
    <w:rsid w:val="59A645D3"/>
    <w:rsid w:val="59B96E74"/>
    <w:rsid w:val="5B2D3320"/>
    <w:rsid w:val="6042211A"/>
    <w:rsid w:val="62BD0ACA"/>
    <w:rsid w:val="6ACB7764"/>
    <w:rsid w:val="6EF42FD5"/>
    <w:rsid w:val="71A21E91"/>
    <w:rsid w:val="77280671"/>
    <w:rsid w:val="792067C5"/>
    <w:rsid w:val="799E283A"/>
    <w:rsid w:val="7C8935A9"/>
    <w:rsid w:val="7E58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360" w:lineRule="auto"/>
    </w:pPr>
    <w:rPr>
      <w:rFonts w:ascii="仿宋_GB2312" w:hAnsi="Calibri" w:eastAsia="宋体" w:cs="Times New Roman"/>
      <w:szCs w:val="20"/>
    </w:rPr>
  </w:style>
  <w:style w:type="paragraph" w:styleId="3">
    <w:name w:val="Body Text First Indent 2"/>
    <w:basedOn w:val="1"/>
    <w:autoRedefine/>
    <w:qFormat/>
    <w:uiPriority w:val="0"/>
    <w:pPr>
      <w:ind w:firstLine="420" w:firstLineChars="200"/>
    </w:pPr>
    <w:rPr>
      <w:rFonts w:eastAsia="仿宋"/>
      <w:sz w:val="2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sxq</dc:creator>
  <cp:lastModifiedBy>等风来</cp:lastModifiedBy>
  <cp:lastPrinted>2021-04-26T05:37:00Z</cp:lastPrinted>
  <dcterms:modified xsi:type="dcterms:W3CDTF">2023-12-20T07:14:57Z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4D367E71F78743F29483C934DAC94D59</vt:lpwstr>
  </property>
</Properties>
</file>