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556FE" w14:textId="4F0A6C3A" w:rsidR="00C12805" w:rsidRPr="00BD7772" w:rsidRDefault="00BD7772">
      <w:pPr>
        <w:jc w:val="center"/>
        <w:rPr>
          <w:rFonts w:ascii="微软雅黑" w:eastAsia="微软雅黑" w:hAnsi="微软雅黑" w:cs="微软雅黑" w:hint="eastAsia"/>
          <w:b/>
          <w:bCs/>
          <w:sz w:val="52"/>
          <w:szCs w:val="52"/>
        </w:rPr>
      </w:pPr>
      <w:r w:rsidRPr="00BD7772">
        <w:rPr>
          <w:rFonts w:ascii="微软雅黑" w:eastAsia="微软雅黑" w:hAnsi="微软雅黑" w:cs="微软雅黑" w:hint="eastAsia"/>
          <w:b/>
          <w:bCs/>
          <w:sz w:val="52"/>
          <w:szCs w:val="52"/>
        </w:rPr>
        <w:t>江西讯敏信息技术有限公司</w:t>
      </w:r>
      <w:r w:rsidRPr="00BD7772">
        <w:rPr>
          <w:rFonts w:ascii="微软雅黑" w:eastAsia="微软雅黑" w:hAnsi="微软雅黑" w:cs="微软雅黑" w:hint="eastAsi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6B6A6" wp14:editId="1EF9CAF5">
                <wp:simplePos x="0" y="0"/>
                <wp:positionH relativeFrom="column">
                  <wp:posOffset>-96520</wp:posOffset>
                </wp:positionH>
                <wp:positionV relativeFrom="paragraph">
                  <wp:posOffset>-530225</wp:posOffset>
                </wp:positionV>
                <wp:extent cx="867410" cy="516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741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0027D" w14:textId="77777777" w:rsidR="00C12805" w:rsidRDefault="00C12805">
                            <w:pPr>
                              <w:rPr>
                                <w:rFonts w:ascii="华康饰艺体W7" w:eastAsia="华康饰艺体W7" w:hAnsi="华康饰艺体W7" w:cs="华康饰艺体W7" w:hint="eastAsia"/>
                                <w:b/>
                                <w:bCs/>
                                <w:color w:val="020F7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E6B6A6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-7.6pt;margin-top:-41.75pt;width:68.3pt;height:40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" filled="f" stroked="f" strokeweight=".5pt">
                <v:textbox>
                  <w:txbxContent>
                    <w:p w14:paraId="1B90027D" w14:textId="77777777" w:rsidR="00C12805" w:rsidRDefault="00C12805">
                      <w:pPr>
                        <w:rPr>
                          <w:rFonts w:ascii="华康饰艺体W7" w:eastAsia="华康饰艺体W7" w:hAnsi="华康饰艺体W7" w:cs="华康饰艺体W7" w:hint="eastAsia"/>
                          <w:b/>
                          <w:bCs/>
                          <w:color w:val="020F71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7772">
        <w:rPr>
          <w:rFonts w:ascii="微软雅黑" w:eastAsia="微软雅黑" w:hAnsi="微软雅黑" w:cs="微软雅黑" w:hint="eastAsi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BEBDF" wp14:editId="48C4C62B">
                <wp:simplePos x="0" y="0"/>
                <wp:positionH relativeFrom="column">
                  <wp:posOffset>6985</wp:posOffset>
                </wp:positionH>
                <wp:positionV relativeFrom="paragraph">
                  <wp:posOffset>-5080</wp:posOffset>
                </wp:positionV>
                <wp:extent cx="530796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49985" y="921385"/>
                          <a:ext cx="5307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10198" id="直接连接符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-.4pt" to="418.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Pr="00BD7772">
        <w:rPr>
          <w:rFonts w:ascii="微软雅黑" w:eastAsia="微软雅黑" w:hAnsi="微软雅黑" w:cs="微软雅黑" w:hint="eastAsia"/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3FF338B6" wp14:editId="70D376D4">
            <wp:simplePos x="0" y="0"/>
            <wp:positionH relativeFrom="column">
              <wp:posOffset>-1208405</wp:posOffset>
            </wp:positionH>
            <wp:positionV relativeFrom="paragraph">
              <wp:posOffset>9253220</wp:posOffset>
            </wp:positionV>
            <wp:extent cx="7573010" cy="1036320"/>
            <wp:effectExtent l="33655" t="0" r="32385" b="397510"/>
            <wp:wrapNone/>
            <wp:docPr id="2" name="图片 2" descr="7d21a3b4d1cc3998f75b3f474fac97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d21a3b4d1cc3998f75b3f474fac977b"/>
                    <pic:cNvPicPr>
                      <a:picLocks noChangeAspect="1"/>
                    </pic:cNvPicPr>
                  </pic:nvPicPr>
                  <pic:blipFill>
                    <a:blip r:embed="rId7"/>
                    <a:srcRect t="85344" b="971"/>
                    <a:stretch>
                      <a:fillRect/>
                    </a:stretch>
                  </pic:blipFill>
                  <pic:spPr>
                    <a:xfrm rot="21240000">
                      <a:off x="0" y="0"/>
                      <a:ext cx="75730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C72DE2" w14:textId="77777777" w:rsidR="00C12805" w:rsidRDefault="00000000">
      <w:pPr>
        <w:rPr>
          <w:rFonts w:ascii="微软雅黑" w:eastAsia="微软雅黑" w:hAnsi="微软雅黑" w:cs="微软雅黑" w:hint="eastAsia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 w:val="28"/>
          <w:szCs w:val="28"/>
          <w:shd w:val="clear" w:color="auto" w:fill="FFFFFF"/>
        </w:rPr>
        <w:t>※公司概况※</w:t>
      </w:r>
    </w:p>
    <w:p w14:paraId="7038083F" w14:textId="77777777" w:rsidR="00C12805" w:rsidRDefault="00000000">
      <w:pPr>
        <w:pStyle w:val="a5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江西讯敏信息技术有限公司成立于2018年，专注于研发、生产、销售智能终端、智能传感器、标识感知设备。公司以RFID技术、图像识别技术、智能感知技术为核心，拥有一支专业的研发团队，具备强大的技术研发和创新能力。公司的技术和设备广泛应用于智慧仓储、资产管理、智慧标识、智能感知等场景，为客户提供高效、智能、可靠的技术解决方案。</w:t>
      </w:r>
    </w:p>
    <w:p w14:paraId="30A14E3A" w14:textId="77777777" w:rsidR="00C12805" w:rsidRDefault="00000000">
      <w:pPr>
        <w:pStyle w:val="a5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公司注重技术创新和产品质量，拥有一支专业的销售和技术服务团队，为客户提供全方位的服务支持。公司始终坚持以客户需求为导向，不断优化产品和服务，为客户创造更大的价值。</w:t>
      </w:r>
    </w:p>
    <w:p w14:paraId="3742CBEE" w14:textId="77777777" w:rsidR="00C12805" w:rsidRDefault="00000000">
      <w:pPr>
        <w:pStyle w:val="a5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 w:val="28"/>
          <w:szCs w:val="28"/>
          <w:shd w:val="clear" w:color="auto" w:fill="FFFFFF"/>
        </w:rPr>
        <w:t>※招聘要求※</w:t>
      </w:r>
    </w:p>
    <w:p w14:paraId="18964088" w14:textId="77777777" w:rsidR="00C12805" w:rsidRDefault="00000000">
      <w:pPr>
        <w:pStyle w:val="a5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1.招聘要求：正规专科以上学历，工作认真扎实，具有较强的沟通协调能力和团队协作意识，有责任心；专业、男女均不限，学生会或班干部优先录取。</w:t>
      </w:r>
    </w:p>
    <w:p w14:paraId="5736576E" w14:textId="77777777" w:rsidR="00C12805" w:rsidRDefault="00000000">
      <w:pPr>
        <w:pStyle w:val="a5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2.招聘人数：4~15人。</w:t>
      </w:r>
    </w:p>
    <w:p w14:paraId="5AC4EF60" w14:textId="77777777" w:rsidR="00C12805" w:rsidRDefault="00000000">
      <w:pPr>
        <w:pStyle w:val="a5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3.招聘岗位：销售管理人员4-15名</w:t>
      </w:r>
    </w:p>
    <w:p w14:paraId="50201C9A" w14:textId="77777777" w:rsidR="00C12805" w:rsidRDefault="00000000">
      <w:pPr>
        <w:pStyle w:val="a5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t>4.主要职责：客户的开发及维护，收集和分析市场信息，大专以上学历，能适应长期省内出差吃苦坚韧具备抗压能力，有较强的市场规划能力和商务谈判能力，认可企业文化，可以长期扎根一个行业持续发展的心。</w:t>
      </w:r>
    </w:p>
    <w:p w14:paraId="4EF24338" w14:textId="49830621" w:rsidR="00C12805" w:rsidRDefault="00000000">
      <w:pPr>
        <w:pStyle w:val="a5"/>
        <w:widowControl/>
        <w:shd w:val="clear" w:color="auto" w:fill="FFFFFF"/>
        <w:spacing w:beforeAutospacing="0" w:afterAutospacing="0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  <w:lastRenderedPageBreak/>
        <w:t>5.工资待遇：试用期基本工资  3000 元/月，试用期3个月。试用期满考核合格，缴纳五险险一金，实行基本工资加奖金的薪酬制度，年薪20w+,五险一金，周末双休，节假日带薪休假，满一年有年假，每年体检，团建年底国内出游，每月团建等</w:t>
      </w:r>
    </w:p>
    <w:p w14:paraId="3F09ABE3" w14:textId="77777777" w:rsidR="00C12805" w:rsidRDefault="00C12805">
      <w:pPr>
        <w:pStyle w:val="a5"/>
        <w:widowControl/>
        <w:shd w:val="clear" w:color="auto" w:fill="FFFFFF"/>
        <w:spacing w:beforeAutospacing="0" w:afterAutospacing="0" w:line="440" w:lineRule="exact"/>
        <w:ind w:firstLineChars="200" w:firstLine="560"/>
        <w:rPr>
          <w:rFonts w:ascii="微软雅黑" w:eastAsia="微软雅黑" w:hAnsi="微软雅黑" w:cs="微软雅黑" w:hint="eastAsia"/>
          <w:color w:val="333333"/>
          <w:sz w:val="28"/>
          <w:szCs w:val="28"/>
          <w:shd w:val="clear" w:color="auto" w:fill="FFFFFF"/>
        </w:rPr>
      </w:pPr>
    </w:p>
    <w:p w14:paraId="7113F68F" w14:textId="77777777" w:rsidR="00C12805" w:rsidRDefault="00C12805">
      <w:pPr>
        <w:pStyle w:val="a5"/>
        <w:widowControl/>
        <w:shd w:val="clear" w:color="auto" w:fill="FFFFFF"/>
        <w:spacing w:beforeAutospacing="0" w:afterAutospacing="0" w:line="440" w:lineRule="exact"/>
        <w:ind w:firstLineChars="2300" w:firstLine="5520"/>
        <w:rPr>
          <w:rFonts w:ascii="微软雅黑" w:eastAsia="微软雅黑" w:hAnsi="微软雅黑" w:cs="微软雅黑" w:hint="eastAsia"/>
          <w:color w:val="333333"/>
          <w:shd w:val="clear" w:color="auto" w:fill="FFFFFF"/>
        </w:rPr>
      </w:pPr>
    </w:p>
    <w:sectPr w:rsidR="00C12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A3EB9" w14:textId="77777777" w:rsidR="008F4E68" w:rsidRDefault="008F4E68" w:rsidP="00862485">
      <w:r>
        <w:separator/>
      </w:r>
    </w:p>
  </w:endnote>
  <w:endnote w:type="continuationSeparator" w:id="0">
    <w:p w14:paraId="33068B8C" w14:textId="77777777" w:rsidR="008F4E68" w:rsidRDefault="008F4E68" w:rsidP="0086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饰艺体W7">
    <w:altName w:val="宋体"/>
    <w:charset w:val="86"/>
    <w:family w:val="auto"/>
    <w:pitch w:val="default"/>
    <w:sig w:usb0="00000000" w:usb1="00000000" w:usb2="00000012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9144D" w14:textId="77777777" w:rsidR="008F4E68" w:rsidRDefault="008F4E68" w:rsidP="00862485">
      <w:r>
        <w:separator/>
      </w:r>
    </w:p>
  </w:footnote>
  <w:footnote w:type="continuationSeparator" w:id="0">
    <w:p w14:paraId="790B5662" w14:textId="77777777" w:rsidR="008F4E68" w:rsidRDefault="008F4E68" w:rsidP="00862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5FA762C"/>
    <w:rsid w:val="00004B4A"/>
    <w:rsid w:val="006D77C6"/>
    <w:rsid w:val="00862485"/>
    <w:rsid w:val="008F4E68"/>
    <w:rsid w:val="00971550"/>
    <w:rsid w:val="009D78F6"/>
    <w:rsid w:val="00B15313"/>
    <w:rsid w:val="00BA6504"/>
    <w:rsid w:val="00BD7772"/>
    <w:rsid w:val="00C12805"/>
    <w:rsid w:val="00E17284"/>
    <w:rsid w:val="00E95D6F"/>
    <w:rsid w:val="12AC4BEE"/>
    <w:rsid w:val="1A816D9E"/>
    <w:rsid w:val="356606A7"/>
    <w:rsid w:val="43B65B27"/>
    <w:rsid w:val="45FA762C"/>
    <w:rsid w:val="647B748E"/>
    <w:rsid w:val="70A1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15BAEF"/>
  <w15:docId w15:val="{D9C3F831-1581-4480-AC42-E5F33BCA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d323e252-12f9-467f-a299-91eecd7fefaf\&#20844;&#21496;&#36890;&#29992;&#24120;&#22791;&#25307;&#29983;&#31616;&#31456;&#27169;&#26495;&#25307;&#32856;&#20844;&#21578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公司通用常备招生简章模板招聘公告</Template>
  <TotalTime>11</TotalTime>
  <Pages>2</Pages>
  <Words>289</Words>
  <Characters>301</Characters>
  <Application>Microsoft Office Word</Application>
  <DocSecurity>0</DocSecurity>
  <Lines>15</Lines>
  <Paragraphs>12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是小六呀</dc:creator>
  <cp:lastModifiedBy>裕良 李</cp:lastModifiedBy>
  <cp:revision>10</cp:revision>
  <dcterms:created xsi:type="dcterms:W3CDTF">2025-10-16T03:15:00Z</dcterms:created>
  <dcterms:modified xsi:type="dcterms:W3CDTF">2025-12-16T14:00:00Z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UUID">
    <vt:lpwstr>v1.0_mb_UXMBgxm/M29GsBrnM4oynA==</vt:lpwstr>
  </property>
  <property fmtid="{D5CDD505-2E9C-101B-9397-08002B2CF9AE}" pid="4" name="ICV">
    <vt:lpwstr>614058CF279F4993BE40DDBE74F4DD52_11</vt:lpwstr>
  </property>
  <property fmtid="{D5CDD505-2E9C-101B-9397-08002B2CF9AE}" pid="5" name="KSOTemplateDocerSaveRecord">
    <vt:lpwstr>eyJoZGlkIjoiNzE2M2IzNDNjMDI1NTNiZjExODQ2YmVjZGVlMTA3ZjkiLCJ1c2VySWQiOiI3NTAwNTI2NjEifQ==</vt:lpwstr>
  </property>
</Properties>
</file>