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3" w:line="1158" w:lineRule="exact"/>
      </w:pPr>
      <w:r>
        <w:rPr>
          <w:position w:val="-23"/>
        </w:rPr>
        <w:drawing>
          <wp:inline distT="0" distB="0" distL="0" distR="0">
            <wp:extent cx="3741420" cy="7353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1922" cy="73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82" w:line="223" w:lineRule="auto"/>
        <w:ind w:left="5020"/>
        <w:outlineLvl w:val="0"/>
        <w:rPr>
          <w:rFonts w:ascii="华文行楷" w:hAnsi="华文行楷" w:eastAsia="华文行楷" w:cs="华文行楷"/>
          <w:sz w:val="24"/>
          <w:szCs w:val="24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3166745</wp:posOffset>
            </wp:positionH>
            <wp:positionV relativeFrom="paragraph">
              <wp:posOffset>214630</wp:posOffset>
            </wp:positionV>
            <wp:extent cx="1891030" cy="12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0783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行楷" w:hAnsi="华文行楷" w:eastAsia="华文行楷" w:cs="华文行楷"/>
          <w:color w:val="7F7F7F"/>
          <w:position w:val="-7"/>
          <w:sz w:val="24"/>
          <w:szCs w:val="24"/>
        </w:rPr>
        <w:drawing>
          <wp:inline distT="0" distB="0" distL="0" distR="0">
            <wp:extent cx="137160" cy="1441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355" cy="1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行楷" w:hAnsi="华文行楷" w:eastAsia="华文行楷" w:cs="华文行楷"/>
          <w:color w:val="7F7F7F"/>
          <w:spacing w:val="11"/>
          <w:sz w:val="24"/>
          <w:szCs w:val="24"/>
        </w:rPr>
        <w:t xml:space="preserve">  </w:t>
      </w:r>
      <w:r>
        <w:rPr>
          <w:rFonts w:ascii="华文行楷" w:hAnsi="华文行楷" w:eastAsia="华文行楷" w:cs="华文行楷"/>
          <w:color w:val="7F7F7F"/>
          <w:spacing w:val="-7"/>
          <w:sz w:val="24"/>
          <w:szCs w:val="24"/>
        </w:rPr>
        <w:t>专业&amp;人数</w:t>
      </w:r>
    </w:p>
    <w:p>
      <w:pPr>
        <w:spacing w:line="100" w:lineRule="exact"/>
      </w:pPr>
    </w:p>
    <w:p>
      <w:pPr>
        <w:spacing w:line="100" w:lineRule="exact"/>
        <w:sectPr>
          <w:headerReference r:id="rId5" w:type="default"/>
          <w:footerReference r:id="rId6" w:type="default"/>
          <w:pgSz w:w="11906" w:h="16838"/>
          <w:pgMar w:top="1" w:right="0" w:bottom="1" w:left="0" w:header="0" w:footer="0" w:gutter="0"/>
          <w:cols w:equalWidth="0" w:num="1">
            <w:col w:w="11906"/>
          </w:cols>
        </w:sectPr>
      </w:pPr>
    </w:p>
    <w:p>
      <w:pPr>
        <w:pStyle w:val="2"/>
        <w:spacing w:before="45" w:line="224" w:lineRule="auto"/>
        <w:ind w:left="5042"/>
      </w:pPr>
      <w:r>
        <w:rPr>
          <w:spacing w:val="-9"/>
        </w:rPr>
        <w:t>电气类</w:t>
      </w:r>
    </w:p>
    <w:p>
      <w:pPr>
        <w:pStyle w:val="2"/>
        <w:spacing w:before="92" w:line="245" w:lineRule="auto"/>
        <w:ind w:left="5021" w:right="1033"/>
      </w:pPr>
      <w:r>
        <w:rPr>
          <w:spacing w:val="-3"/>
        </w:rPr>
        <w:t>热工自动化类</w:t>
      </w:r>
      <w:r>
        <w:t xml:space="preserve"> </w:t>
      </w:r>
      <w:r>
        <w:rPr>
          <w:spacing w:val="-3"/>
        </w:rPr>
        <w:t>热能动力类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43" w:line="388" w:lineRule="exact"/>
      </w:pPr>
      <w:r>
        <w:rPr>
          <w:spacing w:val="-6"/>
          <w:position w:val="12"/>
        </w:rPr>
        <w:t>2人</w:t>
      </w:r>
    </w:p>
    <w:p>
      <w:pPr>
        <w:pStyle w:val="2"/>
        <w:spacing w:line="226" w:lineRule="auto"/>
        <w:ind w:left="10"/>
      </w:pPr>
      <w:r>
        <w:rPr>
          <w:spacing w:val="-6"/>
        </w:rPr>
        <w:t>2人</w:t>
      </w:r>
    </w:p>
    <w:p>
      <w:pPr>
        <w:pStyle w:val="2"/>
        <w:spacing w:before="61" w:line="189" w:lineRule="auto"/>
        <w:ind w:left="13"/>
      </w:pPr>
      <w:r>
        <w:rPr>
          <w:spacing w:val="-8"/>
        </w:rPr>
        <w:t>10人</w:t>
      </w:r>
    </w:p>
    <w:p>
      <w:pPr>
        <w:spacing w:line="189" w:lineRule="auto"/>
        <w:sectPr>
          <w:type w:val="continuous"/>
          <w:pgSz w:w="11906" w:h="16838"/>
          <w:pgMar w:top="1" w:right="0" w:bottom="1" w:left="0" w:header="0" w:footer="0" w:gutter="0"/>
          <w:cols w:equalWidth="0" w:num="2">
            <w:col w:w="7358" w:space="100"/>
            <w:col w:w="4449"/>
          </w:cols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tabs>
          <w:tab w:val="left" w:pos="4987"/>
        </w:tabs>
        <w:spacing w:before="82" w:line="215" w:lineRule="auto"/>
        <w:ind w:left="4979"/>
        <w:rPr>
          <w:rFonts w:ascii="华文行楷" w:hAnsi="华文行楷" w:eastAsia="华文行楷" w:cs="华文行楷"/>
          <w:sz w:val="24"/>
          <w:szCs w:val="24"/>
        </w:rPr>
      </w:pPr>
      <w:r>
        <w:rPr>
          <w:rFonts w:ascii="华文行楷" w:hAnsi="华文行楷" w:eastAsia="华文行楷" w:cs="华文行楷"/>
          <w:color w:val="7F7F7F"/>
          <w:sz w:val="24"/>
          <w:szCs w:val="24"/>
          <w:u w:val="single" w:color="BFBFBF"/>
        </w:rPr>
        <w:tab/>
      </w:r>
      <w:r>
        <w:rPr>
          <w:rFonts w:ascii="华文行楷" w:hAnsi="华文行楷" w:eastAsia="华文行楷" w:cs="华文行楷"/>
          <w:color w:val="7F7F7F"/>
          <w:position w:val="-8"/>
          <w:sz w:val="24"/>
          <w:szCs w:val="24"/>
        </w:rPr>
        <w:drawing>
          <wp:inline distT="0" distB="0" distL="0" distR="0">
            <wp:extent cx="137160" cy="14414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388" cy="1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行楷" w:hAnsi="华文行楷" w:eastAsia="华文行楷" w:cs="华文行楷"/>
          <w:color w:val="7F7F7F"/>
          <w:spacing w:val="10"/>
          <w:sz w:val="24"/>
          <w:szCs w:val="24"/>
          <w:u w:val="single" w:color="BFBFBF"/>
        </w:rPr>
        <w:t xml:space="preserve">  </w:t>
      </w:r>
      <w:r>
        <w:rPr>
          <w:rFonts w:ascii="华文行楷" w:hAnsi="华文行楷" w:eastAsia="华文行楷" w:cs="华文行楷"/>
          <w:color w:val="7F7F7F"/>
          <w:spacing w:val="-5"/>
          <w:sz w:val="24"/>
          <w:szCs w:val="24"/>
          <w:u w:val="single" w:color="BFBFBF"/>
        </w:rPr>
        <w:t>用工形式&amp;工作地点</w:t>
      </w:r>
      <w:r>
        <w:rPr>
          <w:rFonts w:ascii="华文行楷" w:hAnsi="华文行楷" w:eastAsia="华文行楷" w:cs="华文行楷"/>
          <w:color w:val="7F7F7F"/>
          <w:sz w:val="24"/>
          <w:szCs w:val="24"/>
          <w:u w:val="single" w:color="BFBFBF"/>
        </w:rPr>
        <w:t xml:space="preserve">            </w:t>
      </w:r>
    </w:p>
    <w:p>
      <w:pPr>
        <w:pStyle w:val="2"/>
        <w:spacing w:before="117" w:line="223" w:lineRule="auto"/>
        <w:ind w:left="5044"/>
      </w:pPr>
      <w:r>
        <w:rPr>
          <w:color w:val="252525"/>
          <w:spacing w:val="-2"/>
        </w:rPr>
        <w:t>用工形式：派遣方式用工</w:t>
      </w:r>
    </w:p>
    <w:p>
      <w:pPr>
        <w:pStyle w:val="2"/>
        <w:spacing w:before="64" w:line="341" w:lineRule="exact"/>
        <w:ind w:left="5049"/>
      </w:pPr>
      <w:r>
        <w:rPr>
          <w:color w:val="252525"/>
          <w:spacing w:val="-2"/>
          <w:position w:val="8"/>
        </w:rPr>
        <w:t>工作地点：根据公司业务开展情</w:t>
      </w:r>
    </w:p>
    <w:p>
      <w:pPr>
        <w:pStyle w:val="2"/>
        <w:spacing w:before="1" w:line="220" w:lineRule="auto"/>
        <w:ind w:left="6156"/>
      </w:pPr>
      <w:r>
        <w:rPr>
          <w:color w:val="252525"/>
          <w:spacing w:val="-2"/>
        </w:rPr>
        <w:t>进行分配，分配地点</w:t>
      </w:r>
    </w:p>
    <w:p>
      <w:pPr>
        <w:pStyle w:val="2"/>
        <w:spacing w:before="66" w:line="222" w:lineRule="auto"/>
        <w:ind w:left="6160"/>
      </w:pPr>
      <w:r>
        <w:rPr>
          <w:color w:val="252525"/>
          <w:spacing w:val="-3"/>
        </w:rPr>
        <w:t>主要为南昌、厦门及</w:t>
      </w:r>
    </w:p>
    <w:p>
      <w:pPr>
        <w:pStyle w:val="2"/>
        <w:spacing w:before="66" w:line="222" w:lineRule="auto"/>
        <w:ind w:left="6156"/>
      </w:pPr>
      <w:r>
        <w:rPr>
          <w:color w:val="252525"/>
          <w:spacing w:val="-2"/>
        </w:rPr>
        <w:t>风电、光伏等项目所</w:t>
      </w:r>
    </w:p>
    <w:p>
      <w:pPr>
        <w:pStyle w:val="2"/>
        <w:spacing w:before="65" w:line="219" w:lineRule="auto"/>
        <w:ind w:left="6156"/>
      </w:pPr>
      <w:r>
        <w:rPr>
          <w:color w:val="252525"/>
          <w:spacing w:val="-11"/>
        </w:rPr>
        <w:t>在地。</w:t>
      </w:r>
    </w:p>
    <w:p>
      <w:pPr>
        <w:spacing w:line="435" w:lineRule="auto"/>
        <w:rPr>
          <w:rFonts w:ascii="Arial"/>
          <w:sz w:val="21"/>
        </w:rPr>
      </w:pPr>
    </w:p>
    <w:p>
      <w:pPr>
        <w:spacing w:before="82" w:line="234" w:lineRule="auto"/>
        <w:ind w:left="1077"/>
        <w:rPr>
          <w:rFonts w:ascii="华文行楷" w:hAnsi="华文行楷" w:eastAsia="华文行楷" w:cs="华文行楷"/>
          <w:sz w:val="24"/>
          <w:szCs w:val="24"/>
        </w:rPr>
      </w:pPr>
      <w:r>
        <w:pict>
          <v:shape id="_x0000_s1026" o:spid="_x0000_s1026" style="position:absolute;left:0pt;margin-left:56pt;margin-top:16.35pt;height:1pt;width:439.6pt;z-index:251660288;mso-width-relative:page;mso-height-relative:page;" filled="f" stroked="t" coordsize="8792,20" path="m29,10l8761,10e">
            <v:fill on="f" focussize="0,0"/>
            <v:stroke weight="1.98pt" color="#BFBFBF" miterlimit="10" dashstyle="dash" endcap="round"/>
            <v:imagedata o:title=""/>
            <o:lock v:ext="edit"/>
          </v:shape>
        </w:pict>
      </w:r>
      <w:r>
        <w:rPr>
          <w:rFonts w:ascii="华文行楷" w:hAnsi="华文行楷" w:eastAsia="华文行楷" w:cs="华文行楷"/>
          <w:color w:val="7F7F7F"/>
          <w:position w:val="-5"/>
          <w:sz w:val="24"/>
          <w:szCs w:val="24"/>
        </w:rPr>
        <w:drawing>
          <wp:inline distT="0" distB="0" distL="0" distR="0">
            <wp:extent cx="137160" cy="14414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355" cy="1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行楷" w:hAnsi="华文行楷" w:eastAsia="华文行楷" w:cs="华文行楷"/>
          <w:color w:val="7F7F7F"/>
          <w:spacing w:val="4"/>
          <w:sz w:val="24"/>
          <w:szCs w:val="24"/>
        </w:rPr>
        <w:t xml:space="preserve">  </w:t>
      </w:r>
      <w:r>
        <w:rPr>
          <w:rFonts w:ascii="华文行楷" w:hAnsi="华文行楷" w:eastAsia="华文行楷" w:cs="华文行楷"/>
          <w:color w:val="7F7F7F"/>
          <w:spacing w:val="-9"/>
          <w:sz w:val="24"/>
          <w:szCs w:val="24"/>
        </w:rPr>
        <w:t>用工条件</w:t>
      </w:r>
    </w:p>
    <w:p>
      <w:pPr>
        <w:pStyle w:val="2"/>
        <w:spacing w:before="16" w:line="330" w:lineRule="exact"/>
        <w:ind w:left="1124"/>
      </w:pPr>
      <w:r>
        <w:rPr>
          <w:spacing w:val="-2"/>
          <w:position w:val="7"/>
        </w:rPr>
        <w:t>学历：具有国民教育序列全日制大专及以上学历，所学专业为招聘需求专业。</w:t>
      </w:r>
    </w:p>
    <w:p>
      <w:pPr>
        <w:pStyle w:val="2"/>
        <w:spacing w:line="220" w:lineRule="auto"/>
        <w:ind w:left="1119"/>
      </w:pPr>
      <w:r>
        <w:rPr>
          <w:spacing w:val="-2"/>
        </w:rPr>
        <w:t>年龄：年龄18--25周岁，有一定工作经验的可适当放宽年龄。</w:t>
      </w:r>
    </w:p>
    <w:p>
      <w:pPr>
        <w:pStyle w:val="2"/>
        <w:spacing w:before="68" w:line="248" w:lineRule="auto"/>
        <w:ind w:left="1773" w:right="2019" w:hanging="657"/>
      </w:pPr>
      <w:r>
        <w:rPr>
          <w:spacing w:val="-1"/>
        </w:rPr>
        <w:t>其他：诚实守信，爱岗敬业，能吃苦耐劳，有较强的事业心、责任感和团队合作精神。身体</w:t>
      </w:r>
      <w:r>
        <w:rPr>
          <w:spacing w:val="8"/>
        </w:rPr>
        <w:t xml:space="preserve"> </w:t>
      </w:r>
      <w:r>
        <w:rPr>
          <w:spacing w:val="-2"/>
        </w:rPr>
        <w:t>健康，无传染性疾病，无妨碍工作病症（如色盲、恐高症等）。</w:t>
      </w:r>
    </w:p>
    <w:p>
      <w:pPr>
        <w:spacing w:line="337" w:lineRule="auto"/>
        <w:rPr>
          <w:rFonts w:ascii="Arial"/>
          <w:sz w:val="21"/>
        </w:rPr>
      </w:pPr>
    </w:p>
    <w:p>
      <w:pPr>
        <w:tabs>
          <w:tab w:val="left" w:pos="1076"/>
        </w:tabs>
        <w:spacing w:before="83" w:line="237" w:lineRule="auto"/>
        <w:ind w:left="1057"/>
        <w:rPr>
          <w:rFonts w:ascii="华文行楷" w:hAnsi="华文行楷" w:eastAsia="华文行楷" w:cs="华文行楷"/>
          <w:sz w:val="24"/>
          <w:szCs w:val="24"/>
        </w:rPr>
      </w:pPr>
      <w:r>
        <w:rPr>
          <w:rFonts w:ascii="华文行楷" w:hAnsi="华文行楷" w:eastAsia="华文行楷" w:cs="华文行楷"/>
          <w:color w:val="7F7F7F"/>
          <w:sz w:val="24"/>
          <w:szCs w:val="24"/>
          <w:u w:val="single" w:color="BFBFBF"/>
        </w:rPr>
        <w:tab/>
      </w:r>
      <w:r>
        <w:rPr>
          <w:rFonts w:ascii="华文行楷" w:hAnsi="华文行楷" w:eastAsia="华文行楷" w:cs="华文行楷"/>
          <w:color w:val="7F7F7F"/>
          <w:position w:val="-4"/>
          <w:sz w:val="24"/>
          <w:szCs w:val="24"/>
        </w:rPr>
        <w:drawing>
          <wp:inline distT="0" distB="0" distL="0" distR="0">
            <wp:extent cx="137160" cy="14414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495" cy="1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行楷" w:hAnsi="华文行楷" w:eastAsia="华文行楷" w:cs="华文行楷"/>
          <w:color w:val="7F7F7F"/>
          <w:spacing w:val="28"/>
          <w:sz w:val="24"/>
          <w:szCs w:val="24"/>
          <w:u w:val="single" w:color="BFBFBF"/>
        </w:rPr>
        <w:t xml:space="preserve"> </w:t>
      </w:r>
      <w:r>
        <w:rPr>
          <w:rFonts w:ascii="华文行楷" w:hAnsi="华文行楷" w:eastAsia="华文行楷" w:cs="华文行楷"/>
          <w:color w:val="7F7F7F"/>
          <w:spacing w:val="-7"/>
          <w:sz w:val="24"/>
          <w:szCs w:val="24"/>
          <w:u w:val="single" w:color="BFBFBF"/>
        </w:rPr>
        <w:t>薪酬福利</w:t>
      </w:r>
      <w:r>
        <w:rPr>
          <w:rFonts w:ascii="华文行楷" w:hAnsi="华文行楷" w:eastAsia="华文行楷" w:cs="华文行楷"/>
          <w:color w:val="7F7F7F"/>
          <w:sz w:val="24"/>
          <w:szCs w:val="24"/>
          <w:u w:val="single" w:color="BFBFBF"/>
        </w:rPr>
        <w:t xml:space="preserve">                                                                                                                              </w:t>
      </w:r>
    </w:p>
    <w:p>
      <w:pPr>
        <w:pStyle w:val="2"/>
        <w:spacing w:before="26" w:line="250" w:lineRule="auto"/>
        <w:ind w:left="2231" w:right="2103" w:hanging="1097"/>
      </w:pPr>
      <w:r>
        <w:rPr>
          <w:spacing w:val="-1"/>
        </w:rPr>
        <w:t>薪酬组成：基本工资、绩效工资、岗位工资、加班工资、6险。试用期三个月，另根据工作</w:t>
      </w:r>
      <w:r>
        <w:rPr>
          <w:spacing w:val="16"/>
        </w:rPr>
        <w:t xml:space="preserve"> </w:t>
      </w:r>
      <w:r>
        <w:rPr>
          <w:spacing w:val="-3"/>
        </w:rPr>
        <w:t>情况及技能等级给予职务工资、加班工资及奖励。</w:t>
      </w:r>
    </w:p>
    <w:p>
      <w:pPr>
        <w:pStyle w:val="2"/>
        <w:spacing w:before="66" w:line="249" w:lineRule="auto"/>
        <w:ind w:left="1127" w:right="1993" w:firstLine="16"/>
      </w:pPr>
      <w:r>
        <w:rPr>
          <w:spacing w:val="-1"/>
        </w:rPr>
        <w:t>员工正式派遣后，可享受养老保险、医疗保险、大病保险、生育保险、工伤保险及意外伤害</w:t>
      </w:r>
      <w:r>
        <w:rPr>
          <w:spacing w:val="7"/>
        </w:rPr>
        <w:t xml:space="preserve"> </w:t>
      </w:r>
      <w:r>
        <w:rPr>
          <w:spacing w:val="-3"/>
        </w:rPr>
        <w:t>保险等福利，并提供免费食宿、班车。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tabs>
          <w:tab w:val="left" w:pos="6892"/>
        </w:tabs>
        <w:spacing w:before="82" w:line="215" w:lineRule="auto"/>
        <w:ind w:left="6887"/>
        <w:rPr>
          <w:rFonts w:ascii="华文行楷" w:hAnsi="华文行楷" w:eastAsia="华文行楷" w:cs="华文行楷"/>
          <w:sz w:val="24"/>
          <w:szCs w:val="24"/>
        </w:rPr>
      </w:pPr>
      <w:r>
        <w:rPr>
          <w:rFonts w:ascii="华文行楷" w:hAnsi="华文行楷" w:eastAsia="华文行楷" w:cs="华文行楷"/>
          <w:color w:val="7F7F7F"/>
          <w:sz w:val="24"/>
          <w:szCs w:val="24"/>
          <w:u w:val="single" w:color="BFBFBF"/>
        </w:rPr>
        <w:tab/>
      </w:r>
      <w:r>
        <w:rPr>
          <w:rFonts w:ascii="华文行楷" w:hAnsi="华文行楷" w:eastAsia="华文行楷" w:cs="华文行楷"/>
          <w:color w:val="7F7F7F"/>
          <w:position w:val="-7"/>
          <w:sz w:val="24"/>
          <w:szCs w:val="24"/>
        </w:rPr>
        <w:drawing>
          <wp:inline distT="0" distB="0" distL="0" distR="0">
            <wp:extent cx="137160" cy="14414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546" cy="1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行楷" w:hAnsi="华文行楷" w:eastAsia="华文行楷" w:cs="华文行楷"/>
          <w:color w:val="7F7F7F"/>
          <w:spacing w:val="27"/>
          <w:sz w:val="24"/>
          <w:szCs w:val="24"/>
          <w:u w:val="single" w:color="BFBFBF"/>
        </w:rPr>
        <w:t xml:space="preserve"> </w:t>
      </w:r>
      <w:r>
        <w:rPr>
          <w:rFonts w:ascii="华文行楷" w:hAnsi="华文行楷" w:eastAsia="华文行楷" w:cs="华文行楷"/>
          <w:color w:val="7F7F7F"/>
          <w:spacing w:val="-2"/>
          <w:sz w:val="24"/>
          <w:szCs w:val="24"/>
          <w:u w:val="single" w:color="BFBFBF"/>
        </w:rPr>
        <w:t xml:space="preserve">报名方式                                       </w:t>
      </w:r>
      <w:r>
        <w:rPr>
          <w:rFonts w:ascii="华文行楷" w:hAnsi="华文行楷" w:eastAsia="华文行楷" w:cs="华文行楷"/>
          <w:color w:val="7F7F7F"/>
          <w:spacing w:val="-3"/>
          <w:sz w:val="24"/>
          <w:szCs w:val="24"/>
          <w:u w:val="single" w:color="BFBFBF"/>
        </w:rPr>
        <w:t xml:space="preserve">                   </w:t>
      </w:r>
    </w:p>
    <w:p>
      <w:pPr>
        <w:pStyle w:val="2"/>
        <w:spacing w:before="50" w:line="230" w:lineRule="auto"/>
        <w:ind w:left="6926"/>
        <w:rPr>
          <w:sz w:val="21"/>
          <w:szCs w:val="21"/>
        </w:rPr>
      </w:pPr>
      <w:r>
        <w:rPr>
          <w:color w:val="252525"/>
          <w:spacing w:val="6"/>
          <w:sz w:val="21"/>
          <w:szCs w:val="21"/>
        </w:rPr>
        <w:t>1.线下招聘会现场投递</w:t>
      </w:r>
    </w:p>
    <w:p>
      <w:pPr>
        <w:pStyle w:val="2"/>
        <w:spacing w:before="68" w:line="259" w:lineRule="auto"/>
        <w:ind w:left="7148" w:right="403" w:hanging="236"/>
        <w:rPr>
          <w:sz w:val="21"/>
          <w:szCs w:val="21"/>
        </w:rPr>
      </w:pPr>
      <w:r>
        <w:rPr>
          <w:color w:val="252525"/>
          <w:spacing w:val="8"/>
          <w:sz w:val="21"/>
          <w:szCs w:val="21"/>
        </w:rPr>
        <w:t>2.将电子版简历发送至邮箱，待审核通过后，我</w:t>
      </w:r>
      <w:r>
        <w:rPr>
          <w:color w:val="252525"/>
          <w:spacing w:val="1"/>
          <w:sz w:val="21"/>
          <w:szCs w:val="21"/>
        </w:rPr>
        <w:t xml:space="preserve"> </w:t>
      </w:r>
      <w:r>
        <w:rPr>
          <w:color w:val="252525"/>
          <w:spacing w:val="7"/>
          <w:sz w:val="21"/>
          <w:szCs w:val="21"/>
        </w:rPr>
        <w:t>单位会通知您参加面试，期待您的加入。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69" w:line="197" w:lineRule="auto"/>
        <w:ind w:left="2935"/>
        <w:rPr>
          <w:sz w:val="21"/>
          <w:szCs w:val="21"/>
        </w:rPr>
      </w:pPr>
      <w:r>
        <w:rPr>
          <w:color w:val="252525"/>
          <w:spacing w:val="2"/>
          <w:sz w:val="21"/>
          <w:szCs w:val="21"/>
        </w:rPr>
        <w:t>邮箱： 151485686@</w:t>
      </w:r>
      <w:r>
        <w:rPr>
          <w:color w:val="252525"/>
          <w:sz w:val="21"/>
          <w:szCs w:val="21"/>
        </w:rPr>
        <w:t>qq</w:t>
      </w:r>
      <w:r>
        <w:rPr>
          <w:color w:val="252525"/>
          <w:spacing w:val="2"/>
          <w:sz w:val="21"/>
          <w:szCs w:val="21"/>
        </w:rPr>
        <w:t>.</w:t>
      </w:r>
      <w:r>
        <w:rPr>
          <w:color w:val="252525"/>
          <w:sz w:val="21"/>
          <w:szCs w:val="21"/>
        </w:rPr>
        <w:t>com</w:t>
      </w:r>
      <w:r>
        <w:rPr>
          <w:color w:val="252525"/>
          <w:spacing w:val="6"/>
          <w:sz w:val="21"/>
          <w:szCs w:val="21"/>
        </w:rPr>
        <w:t xml:space="preserve">            </w:t>
      </w:r>
      <w:bookmarkStart w:id="0" w:name="_GoBack"/>
      <w:bookmarkEnd w:id="0"/>
    </w:p>
    <w:p>
      <w:pPr>
        <w:spacing w:line="197" w:lineRule="auto"/>
        <w:rPr>
          <w:sz w:val="21"/>
          <w:szCs w:val="21"/>
        </w:rPr>
        <w:sectPr>
          <w:type w:val="continuous"/>
          <w:pgSz w:w="11906" w:h="16838"/>
          <w:pgMar w:top="1" w:right="0" w:bottom="1" w:left="0" w:header="0" w:footer="0" w:gutter="0"/>
          <w:cols w:equalWidth="0" w:num="1">
            <w:col w:w="11906"/>
          </w:cols>
        </w:sectPr>
      </w:pPr>
    </w:p>
    <w:p>
      <w:pPr>
        <w:spacing w:line="1158" w:lineRule="exact"/>
        <w:ind w:firstLine="37"/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676275</wp:posOffset>
            </wp:positionH>
            <wp:positionV relativeFrom="page">
              <wp:posOffset>8790940</wp:posOffset>
            </wp:positionV>
            <wp:extent cx="1274445" cy="127444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4309" cy="127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5758180</wp:posOffset>
            </wp:positionH>
            <wp:positionV relativeFrom="page">
              <wp:posOffset>8748395</wp:posOffset>
            </wp:positionV>
            <wp:extent cx="1334135" cy="135001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954" cy="134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990600</wp:posOffset>
            </wp:positionH>
            <wp:positionV relativeFrom="page">
              <wp:posOffset>10344150</wp:posOffset>
            </wp:positionV>
            <wp:extent cx="636270" cy="18732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6244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6102985</wp:posOffset>
            </wp:positionH>
            <wp:positionV relativeFrom="page">
              <wp:posOffset>10344150</wp:posOffset>
            </wp:positionV>
            <wp:extent cx="643890" cy="18796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4131" cy="18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3"/>
        </w:rPr>
        <w:drawing>
          <wp:inline distT="0" distB="0" distL="0" distR="0">
            <wp:extent cx="3832225" cy="73533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2695" cy="73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277" w:line="1950" w:lineRule="exact"/>
        <w:ind w:left="4508"/>
        <w:rPr>
          <w:rFonts w:ascii="华文新魏" w:hAnsi="华文新魏" w:eastAsia="华文新魏" w:cs="华文新魏"/>
          <w:sz w:val="84"/>
          <w:szCs w:val="84"/>
        </w:rPr>
      </w:pPr>
      <w:r>
        <w:rPr>
          <w:rFonts w:ascii="华文新魏" w:hAnsi="华文新魏" w:eastAsia="华文新魏" w:cs="华文新魏"/>
          <w:color w:val="D6AC84"/>
          <w:spacing w:val="-26"/>
          <w:position w:val="89"/>
          <w:sz w:val="84"/>
          <w:szCs w:val="84"/>
        </w:rPr>
        <w:t>品牌形象</w:t>
      </w:r>
    </w:p>
    <w:p>
      <w:pPr>
        <w:spacing w:before="2" w:line="231" w:lineRule="auto"/>
        <w:ind w:left="4508"/>
        <w:rPr>
          <w:rFonts w:ascii="华文新魏" w:hAnsi="华文新魏" w:eastAsia="华文新魏" w:cs="华文新魏"/>
          <w:sz w:val="84"/>
          <w:szCs w:val="84"/>
        </w:rPr>
      </w:pPr>
      <w:r>
        <w:rPr>
          <w:rFonts w:ascii="华文新魏" w:hAnsi="华文新魏" w:eastAsia="华文新魏" w:cs="华文新魏"/>
          <w:color w:val="D6AC84"/>
          <w:spacing w:val="-26"/>
          <w:sz w:val="84"/>
          <w:szCs w:val="84"/>
        </w:rPr>
        <w:t>品质工作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278" w:line="233" w:lineRule="auto"/>
        <w:ind w:left="4508"/>
        <w:rPr>
          <w:rFonts w:ascii="华文新魏" w:hAnsi="华文新魏" w:eastAsia="华文新魏" w:cs="华文新魏"/>
          <w:sz w:val="84"/>
          <w:szCs w:val="84"/>
        </w:rPr>
      </w:pPr>
      <w:r>
        <w:rPr>
          <w:rFonts w:ascii="华文新魏" w:hAnsi="华文新魏" w:eastAsia="华文新魏" w:cs="华文新魏"/>
          <w:color w:val="D6AC84"/>
          <w:spacing w:val="-26"/>
          <w:sz w:val="84"/>
          <w:szCs w:val="84"/>
        </w:rPr>
        <w:t>品味生活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057" w:lineRule="exact"/>
        <w:ind w:firstLine="4911"/>
      </w:pPr>
      <w:r>
        <w:rPr>
          <w:position w:val="-41"/>
        </w:rPr>
        <w:drawing>
          <wp:inline distT="0" distB="0" distL="0" distR="0">
            <wp:extent cx="1321435" cy="130556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21980" cy="130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4" w:lineRule="auto"/>
        <w:rPr>
          <w:rFonts w:ascii="Arial"/>
          <w:sz w:val="21"/>
        </w:rPr>
      </w:pPr>
    </w:p>
    <w:p>
      <w:pPr>
        <w:spacing w:line="285" w:lineRule="exact"/>
        <w:ind w:firstLine="5543"/>
      </w:pPr>
      <w:r>
        <w:rPr>
          <w:position w:val="-5"/>
        </w:rPr>
        <w:drawing>
          <wp:inline distT="0" distB="0" distL="0" distR="0">
            <wp:extent cx="643255" cy="18097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3382" cy="18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" w:type="default"/>
      <w:pgSz w:w="11910" w:h="16840"/>
      <w:pgMar w:top="131" w:right="0" w:bottom="254" w:left="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38100</wp:posOffset>
          </wp:positionV>
          <wp:extent cx="7560310" cy="1061466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06149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10160</wp:posOffset>
          </wp:positionH>
          <wp:positionV relativeFrom="page">
            <wp:posOffset>0</wp:posOffset>
          </wp:positionV>
          <wp:extent cx="7552055" cy="10690860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182" cy="10690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YwY2YzMjIzMDZlODZmMTZmYzdmNzE5NmRlMzE3MDkifQ=="/>
  </w:docVars>
  <w:rsids>
    <w:rsidRoot w:val="00000000"/>
    <w:rsid w:val="41FF2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6.jpe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2023-05-06T10:38:00Z</dcterms:created>
  <dc:creator>MZ琦琦</dc:creator>
  <cp:lastModifiedBy>Hehe</cp:lastModifiedBy>
  <dcterms:modified xsi:type="dcterms:W3CDTF">2023-10-20T10:21:04Z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2023-10-20T18:14:09Z</vt:filetime>
  </property>
  <property fmtid="{D5CDD505-2E9C-101B-9397-08002B2CF9AE}" pid="4" name="KSOProductBuildVer">
    <vt:lpwstr>2052-12.1.0.15712</vt:lpwstr>
  </property>
  <property fmtid="{D5CDD505-2E9C-101B-9397-08002B2CF9AE}" pid="5" name="ICV">
    <vt:lpwstr>7A07C668D2E742C49E466534F59F38C0_12</vt:lpwstr>
  </property>
</Properties>
</file>