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7CE3" w14:textId="2183F3D3" w:rsidR="00F77A09" w:rsidRDefault="00000000">
      <w:pPr>
        <w:pStyle w:val="a3"/>
        <w:spacing w:before="206" w:line="225" w:lineRule="auto"/>
        <w:ind w:left="2119" w:firstLineChars="200" w:firstLine="806"/>
        <w:outlineLvl w:val="0"/>
        <w:rPr>
          <w:rFonts w:hint="eastAsia"/>
          <w:sz w:val="40"/>
          <w:szCs w:val="40"/>
          <w:lang w:eastAsia="zh-CN"/>
        </w:rPr>
      </w:pPr>
      <w:r>
        <w:rPr>
          <w:b/>
          <w:bCs/>
          <w:spacing w:val="3"/>
          <w:sz w:val="40"/>
          <w:szCs w:val="40"/>
          <w:lang w:eastAsia="zh-CN"/>
        </w:rPr>
        <w:t>东风物流</w:t>
      </w:r>
      <w:r w:rsidR="00017E0B">
        <w:rPr>
          <w:rFonts w:hint="eastAsia"/>
          <w:b/>
          <w:bCs/>
          <w:spacing w:val="3"/>
          <w:sz w:val="40"/>
          <w:szCs w:val="40"/>
          <w:lang w:eastAsia="zh-CN"/>
        </w:rPr>
        <w:t>（武汉）有限公司</w:t>
      </w:r>
    </w:p>
    <w:p w14:paraId="7BB4CBCE" w14:textId="77777777" w:rsidR="00F77A09" w:rsidRDefault="00000000">
      <w:pPr>
        <w:pStyle w:val="a3"/>
        <w:spacing w:before="110" w:line="391" w:lineRule="auto"/>
        <w:ind w:left="10" w:right="151" w:firstLine="529"/>
        <w:jc w:val="both"/>
        <w:rPr>
          <w:rFonts w:ascii="宋体" w:eastAsia="宋体" w:hAnsi="宋体" w:cs="宋体" w:hint="eastAsia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10"/>
          <w:sz w:val="20"/>
          <w:szCs w:val="20"/>
          <w:lang w:eastAsia="zh-CN"/>
        </w:rPr>
        <w:t>东风物流（武汉）有限公司创立于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2003 </w:t>
      </w:r>
      <w:r>
        <w:rPr>
          <w:rFonts w:ascii="宋体" w:eastAsia="宋体" w:hAnsi="宋体" w:cs="宋体"/>
          <w:spacing w:val="10"/>
          <w:sz w:val="20"/>
          <w:szCs w:val="20"/>
          <w:lang w:eastAsia="zh-CN"/>
        </w:rPr>
        <w:t>年，是整合武汉车城物流、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>武汉风神科创、东风捷富凯、成</w:t>
      </w:r>
      <w:r>
        <w:rPr>
          <w:rFonts w:ascii="宋体" w:eastAsia="宋体" w:hAnsi="宋体" w:cs="宋体"/>
          <w:spacing w:val="8"/>
          <w:sz w:val="20"/>
          <w:szCs w:val="20"/>
          <w:lang w:eastAsia="zh-CN"/>
        </w:rPr>
        <w:t>都车城物流和成都风神五家物流公司形成“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专业化分工，集约化运营</w:t>
      </w:r>
      <w:r>
        <w:rPr>
          <w:rFonts w:ascii="宋体" w:eastAsia="宋体" w:hAnsi="宋体" w:cs="宋体"/>
          <w:spacing w:val="-72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”的协同优势</w:t>
      </w:r>
      <w:r>
        <w:rPr>
          <w:rFonts w:ascii="Times New Roman" w:eastAsia="Times New Roman" w:hAnsi="Times New Roman" w:cs="Times New Roman"/>
          <w:spacing w:val="7"/>
          <w:sz w:val="20"/>
          <w:szCs w:val="20"/>
          <w:lang w:eastAsia="zh-CN"/>
        </w:rPr>
        <w:t>.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也</w:t>
      </w:r>
      <w:r>
        <w:rPr>
          <w:spacing w:val="7"/>
          <w:sz w:val="20"/>
          <w:szCs w:val="20"/>
          <w:lang w:eastAsia="zh-CN"/>
        </w:rPr>
        <w:t>是东风物流集团旗下</w:t>
      </w:r>
      <w:r>
        <w:rPr>
          <w:rFonts w:ascii="宋体" w:eastAsia="宋体" w:hAnsi="宋体" w:cs="宋体"/>
          <w:spacing w:val="8"/>
          <w:sz w:val="20"/>
          <w:szCs w:val="20"/>
          <w:lang w:eastAsia="zh-CN"/>
        </w:rPr>
        <w:t>唯一一家服务于多个主机厂的区域公司。</w:t>
      </w:r>
    </w:p>
    <w:p w14:paraId="0C1BC0B2" w14:textId="63CD6194" w:rsidR="00F77A09" w:rsidRPr="00FC562C" w:rsidRDefault="00000000" w:rsidP="00FC562C">
      <w:pPr>
        <w:pStyle w:val="a3"/>
        <w:spacing w:before="5" w:line="183" w:lineRule="auto"/>
        <w:ind w:left="6"/>
        <w:rPr>
          <w:rFonts w:hint="eastAsia"/>
          <w:lang w:eastAsia="zh-CN"/>
        </w:rPr>
      </w:pPr>
      <w:r>
        <w:rPr>
          <w:b/>
          <w:bCs/>
          <w:spacing w:val="-13"/>
          <w:lang w:eastAsia="zh-CN"/>
        </w:rPr>
        <w:t>一、</w:t>
      </w:r>
      <w:r>
        <w:rPr>
          <w:b/>
          <w:bCs/>
          <w:spacing w:val="18"/>
          <w:lang w:eastAsia="zh-CN"/>
        </w:rPr>
        <w:t xml:space="preserve">   </w:t>
      </w:r>
      <w:r>
        <w:rPr>
          <w:b/>
          <w:bCs/>
          <w:spacing w:val="-13"/>
          <w:lang w:eastAsia="zh-CN"/>
        </w:rPr>
        <w:t>招聘岗位</w:t>
      </w:r>
    </w:p>
    <w:p w14:paraId="1FBC1C78" w14:textId="77777777" w:rsidR="00F77A09" w:rsidRDefault="00000000">
      <w:pPr>
        <w:pStyle w:val="a3"/>
        <w:spacing w:before="295" w:line="225" w:lineRule="auto"/>
        <w:ind w:left="2184"/>
        <w:rPr>
          <w:rFonts w:hint="eastAsia"/>
          <w:sz w:val="22"/>
          <w:szCs w:val="22"/>
          <w:lang w:eastAsia="zh-CN"/>
        </w:rPr>
      </w:pPr>
      <w:r>
        <w:rPr>
          <w:spacing w:val="-1"/>
          <w:sz w:val="24"/>
          <w:szCs w:val="24"/>
          <w:lang w:eastAsia="zh-CN"/>
        </w:rPr>
        <w:t xml:space="preserve">KIT 集配员               集配员              </w:t>
      </w:r>
      <w:r>
        <w:rPr>
          <w:spacing w:val="-2"/>
          <w:sz w:val="24"/>
          <w:szCs w:val="24"/>
          <w:lang w:eastAsia="zh-CN"/>
        </w:rPr>
        <w:t xml:space="preserve">     </w:t>
      </w:r>
      <w:r>
        <w:rPr>
          <w:spacing w:val="-2"/>
          <w:sz w:val="22"/>
          <w:szCs w:val="22"/>
          <w:lang w:eastAsia="zh-CN"/>
        </w:rPr>
        <w:t>牵引车司机</w:t>
      </w:r>
    </w:p>
    <w:p w14:paraId="0E9CFD17" w14:textId="77777777" w:rsidR="00F77A09" w:rsidRDefault="00000000">
      <w:pPr>
        <w:pStyle w:val="a3"/>
        <w:spacing w:before="241" w:line="183" w:lineRule="auto"/>
        <w:ind w:left="6"/>
        <w:rPr>
          <w:rFonts w:hint="eastAsia"/>
          <w:lang w:eastAsia="zh-CN"/>
        </w:rPr>
      </w:pPr>
      <w:r>
        <w:rPr>
          <w:b/>
          <w:bCs/>
          <w:spacing w:val="-12"/>
          <w:w w:val="99"/>
          <w:lang w:eastAsia="zh-CN"/>
        </w:rPr>
        <w:t>二、</w:t>
      </w:r>
      <w:r>
        <w:rPr>
          <w:b/>
          <w:bCs/>
          <w:spacing w:val="22"/>
          <w:lang w:eastAsia="zh-CN"/>
        </w:rPr>
        <w:t xml:space="preserve">   </w:t>
      </w:r>
      <w:r>
        <w:rPr>
          <w:b/>
          <w:bCs/>
          <w:spacing w:val="-12"/>
          <w:w w:val="99"/>
          <w:lang w:eastAsia="zh-CN"/>
        </w:rPr>
        <w:t>专业要求</w:t>
      </w:r>
    </w:p>
    <w:p w14:paraId="37A6187F" w14:textId="77777777" w:rsidR="00F77A09" w:rsidRDefault="00000000">
      <w:pPr>
        <w:pStyle w:val="a3"/>
        <w:spacing w:before="133" w:line="250" w:lineRule="auto"/>
        <w:ind w:left="2" w:right="322" w:firstLine="560"/>
        <w:rPr>
          <w:rFonts w:hint="eastAsia"/>
          <w:lang w:eastAsia="zh-CN"/>
        </w:rPr>
      </w:pPr>
      <w:r>
        <w:rPr>
          <w:spacing w:val="-2"/>
          <w:lang w:eastAsia="zh-CN"/>
        </w:rPr>
        <w:t>汽车检测与维修、汽车技术应用、数控技术、机械技术、汽车服务工程、</w:t>
      </w:r>
      <w:r>
        <w:rPr>
          <w:lang w:eastAsia="zh-CN"/>
        </w:rPr>
        <w:t>机电一体化、电气控制技术、焊接、模具制造等相关</w:t>
      </w:r>
      <w:r>
        <w:rPr>
          <w:spacing w:val="-1"/>
          <w:lang w:eastAsia="zh-CN"/>
        </w:rPr>
        <w:t>专业优先。</w:t>
      </w:r>
    </w:p>
    <w:p w14:paraId="7A06A25D" w14:textId="77777777" w:rsidR="00F77A09" w:rsidRDefault="00000000">
      <w:pPr>
        <w:pStyle w:val="a3"/>
        <w:spacing w:before="2" w:line="182" w:lineRule="auto"/>
        <w:ind w:left="6"/>
        <w:rPr>
          <w:rFonts w:hint="eastAsia"/>
          <w:lang w:eastAsia="zh-CN"/>
        </w:rPr>
      </w:pPr>
      <w:r>
        <w:rPr>
          <w:b/>
          <w:bCs/>
          <w:spacing w:val="-8"/>
          <w:w w:val="97"/>
          <w:lang w:eastAsia="zh-CN"/>
        </w:rPr>
        <w:t>三</w:t>
      </w:r>
      <w:r>
        <w:rPr>
          <w:b/>
          <w:bCs/>
          <w:spacing w:val="67"/>
          <w:lang w:eastAsia="zh-CN"/>
        </w:rPr>
        <w:t xml:space="preserve"> </w:t>
      </w:r>
      <w:r>
        <w:rPr>
          <w:b/>
          <w:bCs/>
          <w:spacing w:val="-8"/>
          <w:w w:val="97"/>
          <w:lang w:eastAsia="zh-CN"/>
        </w:rPr>
        <w:t>招聘条件</w:t>
      </w:r>
    </w:p>
    <w:p w14:paraId="6B8FCF01" w14:textId="77777777" w:rsidR="00F77A09" w:rsidRDefault="00000000">
      <w:pPr>
        <w:pStyle w:val="a3"/>
        <w:tabs>
          <w:tab w:val="left" w:pos="510"/>
        </w:tabs>
        <w:spacing w:before="80" w:line="261" w:lineRule="auto"/>
        <w:ind w:left="781" w:right="128" w:hanging="362"/>
        <w:rPr>
          <w:rFonts w:hint="eastAsia"/>
          <w:lang w:eastAsia="zh-CN"/>
        </w:rPr>
      </w:pPr>
      <w:r>
        <w:rPr>
          <w:sz w:val="24"/>
          <w:szCs w:val="24"/>
          <w:lang w:eastAsia="zh-CN"/>
        </w:rPr>
        <w:tab/>
      </w:r>
      <w:r>
        <w:rPr>
          <w:spacing w:val="-10"/>
          <w:sz w:val="24"/>
          <w:szCs w:val="24"/>
          <w:lang w:eastAsia="zh-CN"/>
        </w:rPr>
        <w:t xml:space="preserve">1  </w:t>
      </w:r>
      <w:r>
        <w:rPr>
          <w:spacing w:val="-10"/>
          <w:lang w:eastAsia="zh-CN"/>
        </w:rPr>
        <w:t>年龄：原则上大于 18 周岁；②身高：1.60 米以上；③身体健康；④学历：</w:t>
      </w:r>
      <w:r>
        <w:rPr>
          <w:spacing w:val="-14"/>
          <w:lang w:eastAsia="zh-CN"/>
        </w:rPr>
        <w:t>大专及以上学历；⑤其他：无纹身、品质优良。</w:t>
      </w:r>
    </w:p>
    <w:p w14:paraId="07055812" w14:textId="77777777" w:rsidR="00F77A09" w:rsidRDefault="00000000">
      <w:pPr>
        <w:pStyle w:val="a3"/>
        <w:spacing w:before="7" w:line="184" w:lineRule="auto"/>
        <w:ind w:left="6"/>
        <w:rPr>
          <w:rFonts w:hint="eastAsia"/>
          <w:lang w:eastAsia="zh-CN"/>
        </w:rPr>
      </w:pPr>
      <w:r>
        <w:rPr>
          <w:b/>
          <w:bCs/>
          <w:spacing w:val="-8"/>
          <w:w w:val="98"/>
          <w:lang w:eastAsia="zh-CN"/>
        </w:rPr>
        <w:t>三、</w:t>
      </w:r>
      <w:r>
        <w:rPr>
          <w:b/>
          <w:bCs/>
          <w:spacing w:val="19"/>
          <w:lang w:eastAsia="zh-CN"/>
        </w:rPr>
        <w:t xml:space="preserve">   </w:t>
      </w:r>
      <w:r>
        <w:rPr>
          <w:b/>
          <w:bCs/>
          <w:spacing w:val="-8"/>
          <w:w w:val="98"/>
          <w:lang w:eastAsia="zh-CN"/>
        </w:rPr>
        <w:t>薪资福利</w:t>
      </w:r>
    </w:p>
    <w:p w14:paraId="73106402" w14:textId="77777777" w:rsidR="00F77A09" w:rsidRDefault="00000000">
      <w:pPr>
        <w:pStyle w:val="a3"/>
        <w:spacing w:before="80" w:line="253" w:lineRule="auto"/>
        <w:ind w:left="2" w:firstLine="417"/>
        <w:jc w:val="both"/>
        <w:rPr>
          <w:rFonts w:hint="eastAsia"/>
          <w:lang w:eastAsia="zh-CN"/>
        </w:rPr>
      </w:pPr>
      <w:r>
        <w:rPr>
          <w:b/>
          <w:bCs/>
          <w:spacing w:val="-12"/>
          <w:lang w:eastAsia="zh-CN"/>
        </w:rPr>
        <w:t>薪资福利：</w:t>
      </w:r>
      <w:r>
        <w:rPr>
          <w:spacing w:val="-12"/>
          <w:lang w:eastAsia="zh-CN"/>
        </w:rPr>
        <w:t>月综合工资 4000-6000 元</w:t>
      </w:r>
      <w:r>
        <w:rPr>
          <w:spacing w:val="54"/>
          <w:lang w:eastAsia="zh-CN"/>
        </w:rPr>
        <w:t xml:space="preserve"> </w:t>
      </w:r>
      <w:r>
        <w:rPr>
          <w:spacing w:val="-12"/>
          <w:lang w:eastAsia="zh-CN"/>
        </w:rPr>
        <w:t>额外购买意外险（</w:t>
      </w:r>
      <w:r>
        <w:rPr>
          <w:spacing w:val="-13"/>
          <w:lang w:eastAsia="zh-CN"/>
        </w:rPr>
        <w:t>实习结束后缴纳五险）</w:t>
      </w:r>
      <w:r>
        <w:rPr>
          <w:spacing w:val="-16"/>
          <w:lang w:eastAsia="zh-CN"/>
        </w:rPr>
        <w:t>全方位补贴：高温补贴、吃饭补贴，多形式的贴心慰问：节日</w:t>
      </w:r>
      <w:r>
        <w:rPr>
          <w:spacing w:val="-17"/>
          <w:lang w:eastAsia="zh-CN"/>
        </w:rPr>
        <w:t>礼品</w:t>
      </w:r>
      <w:r>
        <w:rPr>
          <w:spacing w:val="53"/>
          <w:w w:val="101"/>
          <w:lang w:eastAsia="zh-CN"/>
        </w:rPr>
        <w:t xml:space="preserve"> </w:t>
      </w:r>
      <w:r>
        <w:rPr>
          <w:spacing w:val="-17"/>
          <w:lang w:eastAsia="zh-CN"/>
        </w:rPr>
        <w:t>慰问金（根据出</w:t>
      </w:r>
      <w:r>
        <w:rPr>
          <w:spacing w:val="-14"/>
          <w:lang w:eastAsia="zh-CN"/>
        </w:rPr>
        <w:t>勤天数计算）、节日加班慰问等</w:t>
      </w:r>
    </w:p>
    <w:p w14:paraId="56D986C7" w14:textId="77777777" w:rsidR="00F77A09" w:rsidRDefault="00000000">
      <w:pPr>
        <w:pStyle w:val="a3"/>
        <w:spacing w:before="57" w:line="183" w:lineRule="auto"/>
        <w:ind w:left="14"/>
        <w:rPr>
          <w:rFonts w:hint="eastAsia"/>
          <w:lang w:eastAsia="zh-CN"/>
        </w:rPr>
      </w:pPr>
      <w:r>
        <w:rPr>
          <w:b/>
          <w:bCs/>
          <w:spacing w:val="-14"/>
          <w:lang w:eastAsia="zh-CN"/>
        </w:rPr>
        <w:t>四、</w:t>
      </w:r>
      <w:r>
        <w:rPr>
          <w:b/>
          <w:bCs/>
          <w:spacing w:val="17"/>
          <w:lang w:eastAsia="zh-CN"/>
        </w:rPr>
        <w:t xml:space="preserve">   </w:t>
      </w:r>
      <w:r>
        <w:rPr>
          <w:b/>
          <w:bCs/>
          <w:spacing w:val="-14"/>
          <w:lang w:eastAsia="zh-CN"/>
        </w:rPr>
        <w:t>招聘流程</w:t>
      </w:r>
    </w:p>
    <w:p w14:paraId="7214696A" w14:textId="77777777" w:rsidR="00F77A09" w:rsidRDefault="00000000">
      <w:pPr>
        <w:pStyle w:val="a3"/>
        <w:spacing w:before="200" w:line="160" w:lineRule="auto"/>
        <w:ind w:left="2"/>
        <w:rPr>
          <w:rFonts w:hint="eastAsia"/>
          <w:sz w:val="24"/>
          <w:szCs w:val="24"/>
          <w:lang w:eastAsia="zh-CN"/>
        </w:rPr>
      </w:pPr>
      <w:r>
        <w:rPr>
          <w:spacing w:val="3"/>
          <w:sz w:val="24"/>
          <w:szCs w:val="24"/>
          <w:lang w:eastAsia="zh-CN"/>
        </w:rPr>
        <w:t>报名</w:t>
      </w:r>
      <w:r>
        <w:rPr>
          <w:spacing w:val="49"/>
          <w:w w:val="101"/>
          <w:sz w:val="24"/>
          <w:szCs w:val="24"/>
          <w:lang w:eastAsia="zh-CN"/>
        </w:rPr>
        <w:t xml:space="preserve"> </w:t>
      </w:r>
      <w:r>
        <w:rPr>
          <w:noProof/>
          <w:position w:val="-7"/>
          <w:sz w:val="24"/>
          <w:szCs w:val="24"/>
        </w:rPr>
        <w:drawing>
          <wp:inline distT="0" distB="0" distL="0" distR="0" wp14:anchorId="4FFCCC36" wp14:editId="30331314">
            <wp:extent cx="275590" cy="21209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806" cy="21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4"/>
          <w:szCs w:val="24"/>
          <w:lang w:eastAsia="zh-CN"/>
        </w:rPr>
        <w:t xml:space="preserve"> </w:t>
      </w:r>
      <w:r>
        <w:rPr>
          <w:spacing w:val="3"/>
          <w:sz w:val="24"/>
          <w:szCs w:val="24"/>
          <w:lang w:eastAsia="zh-CN"/>
        </w:rPr>
        <w:t>定期宣讲</w:t>
      </w:r>
      <w:r>
        <w:rPr>
          <w:noProof/>
          <w:position w:val="-7"/>
          <w:sz w:val="24"/>
          <w:szCs w:val="24"/>
        </w:rPr>
        <w:drawing>
          <wp:inline distT="0" distB="0" distL="0" distR="0" wp14:anchorId="326FA97A" wp14:editId="00C5848B">
            <wp:extent cx="275590" cy="21209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05" cy="21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4"/>
          <w:szCs w:val="24"/>
          <w:lang w:eastAsia="zh-CN"/>
        </w:rPr>
        <w:t>面试</w:t>
      </w:r>
      <w:r>
        <w:rPr>
          <w:spacing w:val="45"/>
          <w:sz w:val="24"/>
          <w:szCs w:val="24"/>
          <w:lang w:eastAsia="zh-CN"/>
        </w:rPr>
        <w:t xml:space="preserve"> </w:t>
      </w:r>
      <w:r>
        <w:rPr>
          <w:spacing w:val="3"/>
          <w:position w:val="1"/>
          <w:sz w:val="39"/>
          <w:szCs w:val="39"/>
          <w:lang w:eastAsia="zh-CN"/>
        </w:rPr>
        <w:t>一</w:t>
      </w:r>
      <w:r>
        <w:rPr>
          <w:spacing w:val="-29"/>
          <w:position w:val="1"/>
          <w:sz w:val="39"/>
          <w:szCs w:val="39"/>
          <w:lang w:eastAsia="zh-CN"/>
        </w:rPr>
        <w:t xml:space="preserve"> </w:t>
      </w:r>
      <w:r>
        <w:rPr>
          <w:spacing w:val="3"/>
          <w:sz w:val="24"/>
          <w:szCs w:val="24"/>
          <w:lang w:eastAsia="zh-CN"/>
        </w:rPr>
        <w:t>体检</w:t>
      </w:r>
      <w:r>
        <w:rPr>
          <w:noProof/>
          <w:position w:val="-5"/>
          <w:sz w:val="24"/>
          <w:szCs w:val="24"/>
        </w:rPr>
        <w:drawing>
          <wp:inline distT="0" distB="0" distL="0" distR="0" wp14:anchorId="347A6618" wp14:editId="56AB76E4">
            <wp:extent cx="275590" cy="21209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805" cy="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4"/>
          <w:szCs w:val="24"/>
          <w:lang w:eastAsia="zh-CN"/>
        </w:rPr>
        <w:t>入职培训</w:t>
      </w:r>
    </w:p>
    <w:p w14:paraId="79D9375E" w14:textId="08819BA5" w:rsidR="00F77A09" w:rsidRDefault="00000000" w:rsidP="0037216D">
      <w:pPr>
        <w:pStyle w:val="a3"/>
        <w:spacing w:before="234" w:line="184" w:lineRule="auto"/>
        <w:ind w:left="4"/>
        <w:rPr>
          <w:rFonts w:hint="eastAsia"/>
          <w:lang w:eastAsia="zh-CN"/>
        </w:rPr>
      </w:pPr>
      <w:r>
        <w:rPr>
          <w:b/>
          <w:bCs/>
          <w:spacing w:val="-8"/>
          <w:w w:val="98"/>
          <w:lang w:eastAsia="zh-CN"/>
        </w:rPr>
        <w:t>五、</w:t>
      </w:r>
      <w:r w:rsidR="0037216D">
        <w:rPr>
          <w:spacing w:val="-8"/>
          <w:lang w:eastAsia="zh-CN"/>
        </w:rPr>
        <w:t>公司地址</w:t>
      </w:r>
      <w:r>
        <w:rPr>
          <w:b/>
          <w:bCs/>
          <w:spacing w:val="20"/>
          <w:lang w:eastAsia="zh-CN"/>
        </w:rPr>
        <w:t xml:space="preserve">  </w:t>
      </w:r>
    </w:p>
    <w:p w14:paraId="1D2E0584" w14:textId="77777777" w:rsidR="00F77A09" w:rsidRDefault="00000000">
      <w:pPr>
        <w:pStyle w:val="a3"/>
        <w:spacing w:before="230" w:line="180" w:lineRule="auto"/>
        <w:ind w:left="2"/>
        <w:rPr>
          <w:rFonts w:hint="eastAsia"/>
          <w:sz w:val="29"/>
          <w:szCs w:val="29"/>
          <w:lang w:eastAsia="zh-CN"/>
        </w:rPr>
      </w:pPr>
      <w:r>
        <w:rPr>
          <w:spacing w:val="-8"/>
          <w:lang w:eastAsia="zh-CN"/>
        </w:rPr>
        <w:t>公司地址：</w:t>
      </w:r>
      <w:r>
        <w:rPr>
          <w:spacing w:val="-49"/>
          <w:lang w:eastAsia="zh-CN"/>
        </w:rPr>
        <w:t xml:space="preserve"> </w:t>
      </w:r>
      <w:r>
        <w:rPr>
          <w:i/>
          <w:iCs/>
          <w:spacing w:val="-8"/>
          <w:sz w:val="29"/>
          <w:szCs w:val="29"/>
          <w:lang w:eastAsia="zh-CN"/>
        </w:rPr>
        <w:t>湖北省武汉市蔡甸区万家湖二路与万家湖一路交</w:t>
      </w:r>
      <w:r>
        <w:rPr>
          <w:i/>
          <w:iCs/>
          <w:spacing w:val="-9"/>
          <w:sz w:val="29"/>
          <w:szCs w:val="29"/>
          <w:lang w:eastAsia="zh-CN"/>
        </w:rPr>
        <w:t>叉口</w:t>
      </w:r>
    </w:p>
    <w:sectPr w:rsidR="00F77A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003" w:right="984" w:bottom="0" w:left="1134" w:header="3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DD75" w14:textId="77777777" w:rsidR="00BC6A3C" w:rsidRDefault="00BC6A3C">
      <w:r>
        <w:separator/>
      </w:r>
    </w:p>
  </w:endnote>
  <w:endnote w:type="continuationSeparator" w:id="0">
    <w:p w14:paraId="0F250381" w14:textId="77777777" w:rsidR="00BC6A3C" w:rsidRDefault="00BC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36E2" w14:textId="77777777" w:rsidR="00FC562C" w:rsidRDefault="00FC56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936EE" w14:textId="77777777" w:rsidR="00FC562C" w:rsidRDefault="00FC562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48AB" w14:textId="77777777" w:rsidR="00FC562C" w:rsidRDefault="00FC56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8E7C" w14:textId="77777777" w:rsidR="00BC6A3C" w:rsidRDefault="00BC6A3C">
      <w:r>
        <w:separator/>
      </w:r>
    </w:p>
  </w:footnote>
  <w:footnote w:type="continuationSeparator" w:id="0">
    <w:p w14:paraId="1674693C" w14:textId="77777777" w:rsidR="00BC6A3C" w:rsidRDefault="00BC6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A524" w14:textId="77777777" w:rsidR="00FC562C" w:rsidRDefault="00FC56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9FC5" w14:textId="480390CD" w:rsidR="00F77A09" w:rsidRDefault="00000000">
    <w:pPr>
      <w:spacing w:line="648" w:lineRule="exact"/>
      <w:ind w:left="140"/>
      <w:rPr>
        <w:sz w:val="28"/>
        <w:szCs w:val="28"/>
        <w:lang w:eastAsia="zh-CN"/>
      </w:rPr>
    </w:pPr>
    <w:r>
      <w:pict w14:anchorId="175E9265">
        <v:shape id="_x0000_s1025" style="position:absolute;left:0;text-align:left;margin-left:56.7pt;margin-top:49.45pt;width:481.95pt;height:.75pt;z-index:251659264;mso-position-horizontal-relative:page;mso-position-vertical-relative:page;mso-width-relative:page;mso-height-relative:page" coordsize="9639,15" o:allowincell="f" path="m,l9638,r,14l,14,,xe" fillcolor="black" stroked="f">
          <w10:wrap anchorx="page" anchory="page"/>
        </v:shape>
      </w:pict>
    </w:r>
    <w:r>
      <w:rPr>
        <w:rFonts w:ascii="楷体" w:eastAsia="楷体" w:hAnsi="楷体" w:cs="楷体"/>
        <w:spacing w:val="-2"/>
        <w:position w:val="-6"/>
        <w:sz w:val="28"/>
        <w:szCs w:val="28"/>
        <w:lang w:eastAsia="zh-CN"/>
      </w:rPr>
      <w:t>————</w:t>
    </w:r>
    <w:r>
      <w:rPr>
        <w:rFonts w:ascii="楷体" w:eastAsia="楷体" w:hAnsi="楷体" w:cs="楷体"/>
        <w:spacing w:val="-88"/>
        <w:position w:val="-6"/>
        <w:sz w:val="28"/>
        <w:szCs w:val="28"/>
        <w:lang w:eastAsia="zh-CN"/>
      </w:rPr>
      <w:t xml:space="preserve"> </w:t>
    </w:r>
    <w:r>
      <w:rPr>
        <w:rFonts w:ascii="楷体" w:eastAsia="楷体" w:hAnsi="楷体" w:cs="楷体"/>
        <w:spacing w:val="-2"/>
        <w:position w:val="-6"/>
        <w:sz w:val="28"/>
        <w:szCs w:val="28"/>
        <w:lang w:eastAsia="zh-CN"/>
      </w:rPr>
      <w:t>东风物流（武汉）有限公司热忱欢迎您的到来——-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FB22" w14:textId="77777777" w:rsidR="00FC562C" w:rsidRDefault="00FC56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7A09"/>
    <w:rsid w:val="00004B4A"/>
    <w:rsid w:val="00017E0B"/>
    <w:rsid w:val="001B090A"/>
    <w:rsid w:val="0037216D"/>
    <w:rsid w:val="00BA6504"/>
    <w:rsid w:val="00BC6A3C"/>
    <w:rsid w:val="00CE0FF6"/>
    <w:rsid w:val="00F77A09"/>
    <w:rsid w:val="00FC562C"/>
    <w:rsid w:val="00FF4551"/>
    <w:rsid w:val="711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BDBAEE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37216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7216D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3721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7216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257</Characters>
  <Application>Microsoft Office Word</Application>
  <DocSecurity>0</DocSecurity>
  <Lines>13</Lines>
  <Paragraphs>16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神龙汽车有限公司</dc:title>
  <dc:creator>walkinnet</dc:creator>
  <cp:lastModifiedBy>裕良 李</cp:lastModifiedBy>
  <cp:revision>5</cp:revision>
  <dcterms:created xsi:type="dcterms:W3CDTF">2025-09-25T14:54:00Z</dcterms:created>
  <dcterms:modified xsi:type="dcterms:W3CDTF">2025-12-22T08:10:00Z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2025-12-09T11:17:48Z</vt:filetime>
  </property>
  <property fmtid="{D5CDD505-2E9C-101B-9397-08002B2CF9AE}" pid="4" name="KSOTemplateDocerSaveRecord">
    <vt:lpwstr>eyJoZGlkIjoiMGNmM2Y0OWE1MDY5NjYwZDc5OTI4OTQwMDM3ZGE0YWIiLCJ1c2VySWQiOiIxMTc4MzE0MjA0In0=</vt:lpwstr>
  </property>
  <property fmtid="{D5CDD505-2E9C-101B-9397-08002B2CF9AE}" pid="5" name="KSOProductBuildVer">
    <vt:lpwstr>2052-12.1.0.23542</vt:lpwstr>
  </property>
  <property fmtid="{D5CDD505-2E9C-101B-9397-08002B2CF9AE}" pid="6" name="ICV">
    <vt:lpwstr>FCFD77897F22486AAEDEAA98D975B6C4_12</vt:lpwstr>
  </property>
</Properties>
</file>