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</w:rPr>
      </w:pPr>
      <w:r>
        <w:rPr>
          <w:rFonts w:hint="eastAsia"/>
          <w:b/>
          <w:bCs/>
        </w:rPr>
        <w:t xml:space="preserve">利莱森玛电机科技（福州）有限公司 </w:t>
      </w:r>
      <w:r>
        <w:rPr>
          <w:b/>
          <w:bCs/>
        </w:rPr>
        <w:t xml:space="preserve">- </w:t>
      </w:r>
      <w:r>
        <w:rPr>
          <w:rFonts w:hint="eastAsia"/>
          <w:b/>
          <w:bCs/>
        </w:rPr>
        <w:t>校园招聘计划</w:t>
      </w:r>
    </w:p>
    <w:p>
      <w:pPr>
        <w:rPr>
          <w:b/>
          <w:bCs/>
        </w:rPr>
      </w:pPr>
      <w:r>
        <w:rPr>
          <w:rFonts w:hint="eastAsia"/>
          <w:b/>
          <w:bCs/>
        </w:rPr>
        <w:t>关于我们</w:t>
      </w:r>
    </w:p>
    <w:p>
      <w:pPr>
        <w:spacing w:before="75" w:after="75" w:line="240" w:lineRule="auto"/>
        <w:ind w:firstLine="432"/>
        <w:jc w:val="both"/>
        <w:rPr>
          <w:rFonts w:ascii="微软雅黑" w:hAnsi="微软雅黑" w:eastAsia="微软雅黑" w:cs="Times New Roman"/>
          <w:color w:val="FF0000"/>
        </w:rPr>
      </w:pPr>
      <w:r>
        <w:rPr>
          <w:rFonts w:hint="eastAsia" w:ascii="微软雅黑" w:hAnsi="微软雅黑" w:eastAsia="微软雅黑" w:cs="Times New Roman"/>
          <w:highlight w:val="yellow"/>
        </w:rPr>
        <w:t>全球领先的电力能源专家 全球每4台发电机中就有1台产自利莱森玛</w:t>
      </w:r>
    </w:p>
    <w:p>
      <w:pPr>
        <w:spacing w:before="75" w:after="75" w:line="240" w:lineRule="auto"/>
        <w:ind w:firstLine="432"/>
        <w:jc w:val="both"/>
        <w:rPr>
          <w:rFonts w:ascii="微软雅黑" w:hAnsi="微软雅黑" w:eastAsia="微软雅黑" w:cs="Times New Roman"/>
        </w:rPr>
      </w:pPr>
      <w:r>
        <w:rPr>
          <w:rFonts w:hint="eastAsia" w:ascii="微软雅黑" w:hAnsi="微软雅黑" w:eastAsia="微软雅黑" w:cs="Times New Roman"/>
        </w:rPr>
        <w:t xml:space="preserve">利莱森玛集团（法国）创立于1919年，在全世界有38个生产基地及超过470处的销售及服务网点，自成立以来就是全球电机行业的领导者，包括5大业务领域：发电机、分马力驱动、工业电机拖动、变速箱和电子元件。  </w:t>
      </w:r>
    </w:p>
    <w:p>
      <w:pPr>
        <w:spacing w:before="75" w:after="75" w:line="240" w:lineRule="auto"/>
        <w:ind w:firstLine="432"/>
        <w:jc w:val="both"/>
        <w:rPr>
          <w:rFonts w:ascii="微软雅黑" w:hAnsi="微软雅黑" w:eastAsia="微软雅黑" w:cs="Times New Roman"/>
        </w:rPr>
      </w:pPr>
      <w:r>
        <w:rPr>
          <w:rFonts w:hint="eastAsia" w:ascii="微软雅黑" w:hAnsi="微软雅黑" w:eastAsia="微软雅黑" w:cs="Times New Roman"/>
        </w:rPr>
        <w:t>利莱森玛电机科技（福州）有限公司是集团在亚太地区最大的生产基地，位于福州义序机电园，员工规模千人以上。我们按照法国总部和北美公司的设计、工艺标准及质量控制体系制造发电机、马达，并保持技术参数同步刷新，各个方面全部经总部的技术控制中心指导和监督认可。</w:t>
      </w:r>
    </w:p>
    <w:p>
      <w:pPr>
        <w:spacing w:before="75" w:after="75" w:line="240" w:lineRule="auto"/>
        <w:ind w:firstLine="432"/>
        <w:jc w:val="both"/>
        <w:rPr>
          <w:rFonts w:ascii="微软雅黑" w:hAnsi="微软雅黑" w:eastAsia="微软雅黑" w:cs="Times New Roman"/>
        </w:rPr>
      </w:pPr>
      <w:r>
        <w:rPr>
          <w:rFonts w:hint="eastAsia" w:ascii="微软雅黑" w:hAnsi="微软雅黑" w:eastAsia="微软雅黑" w:cs="Times New Roman"/>
        </w:rPr>
        <w:t>利莱森玛集团于2016年被日本电产集团并购。现在，日本电产集团在全球已拥有近300家集团企业，是全球颇具实力的电机制造商。</w:t>
      </w:r>
    </w:p>
    <w:p>
      <w:pPr>
        <w:spacing w:before="75" w:after="75" w:line="240" w:lineRule="auto"/>
        <w:ind w:firstLine="432"/>
        <w:jc w:val="both"/>
        <w:rPr>
          <w:rFonts w:ascii="微软雅黑" w:hAnsi="微软雅黑" w:eastAsia="微软雅黑" w:cs="Times New Roman"/>
        </w:rPr>
      </w:pPr>
    </w:p>
    <w:p>
      <w:pPr>
        <w:spacing w:before="75" w:after="75" w:line="240" w:lineRule="auto"/>
        <w:jc w:val="both"/>
        <w:rPr>
          <w:rFonts w:hint="eastAsia"/>
          <w:b/>
          <w:bCs/>
        </w:rPr>
      </w:pPr>
      <w:r>
        <w:rPr>
          <w:rFonts w:hint="eastAsia"/>
          <w:b/>
          <w:bCs/>
        </w:rPr>
        <w:t>招聘信息</w:t>
      </w:r>
    </w:p>
    <w:p>
      <w:pPr>
        <w:spacing w:before="75" w:after="75" w:line="240" w:lineRule="auto"/>
        <w:jc w:val="both"/>
        <w:rPr>
          <w:rFonts w:ascii="微软雅黑" w:hAnsi="微软雅黑" w:eastAsia="微软雅黑" w:cs="Times New Roman"/>
        </w:rPr>
      </w:pPr>
      <w:r>
        <w:rPr>
          <w:rFonts w:hint="eastAsia" w:ascii="微软雅黑" w:hAnsi="微软雅黑" w:eastAsia="微软雅黑" w:cs="Times New Roman"/>
        </w:rPr>
        <w:t>岗位：实习生、管理培训生（ 实习+就业，培训考核定岗，技师 /</w:t>
      </w:r>
      <w:r>
        <w:rPr>
          <w:rFonts w:ascii="微软雅黑" w:hAnsi="微软雅黑" w:eastAsia="微软雅黑" w:cs="Times New Roman"/>
        </w:rPr>
        <w:t xml:space="preserve"> </w:t>
      </w:r>
      <w:r>
        <w:rPr>
          <w:rFonts w:hint="eastAsia" w:ascii="微软雅黑" w:hAnsi="微软雅黑" w:eastAsia="微软雅黑" w:cs="Times New Roman"/>
        </w:rPr>
        <w:t xml:space="preserve">工程师 </w:t>
      </w:r>
      <w:r>
        <w:rPr>
          <w:rFonts w:ascii="微软雅黑" w:hAnsi="微软雅黑" w:eastAsia="微软雅黑" w:cs="Times New Roman"/>
        </w:rPr>
        <w:t>/</w:t>
      </w:r>
      <w:r>
        <w:rPr>
          <w:rFonts w:hint="eastAsia" w:ascii="微软雅黑" w:hAnsi="微软雅黑" w:eastAsia="微软雅黑" w:cs="Times New Roman"/>
        </w:rPr>
        <w:t xml:space="preserve"> 储备干部方向 ）</w:t>
      </w:r>
    </w:p>
    <w:p>
      <w:pPr>
        <w:spacing w:before="75" w:after="75" w:line="240" w:lineRule="auto"/>
        <w:jc w:val="both"/>
        <w:rPr>
          <w:rFonts w:ascii="微软雅黑" w:hAnsi="微软雅黑" w:eastAsia="微软雅黑" w:cs="Times New Roman"/>
        </w:rPr>
      </w:pPr>
      <w:r>
        <w:rPr>
          <w:rFonts w:hint="eastAsia" w:ascii="微软雅黑" w:hAnsi="微软雅黑" w:eastAsia="微软雅黑" w:cs="Times New Roman"/>
        </w:rPr>
        <w:t>要求：机械类、电气类、电子类、等工科专业的优秀大专毕业生</w:t>
      </w:r>
    </w:p>
    <w:p>
      <w:pPr>
        <w:spacing w:before="75" w:after="75" w:line="240" w:lineRule="auto"/>
        <w:rPr>
          <w:rFonts w:ascii="微软雅黑" w:hAnsi="微软雅黑" w:eastAsia="微软雅黑" w:cs="Times New Roman"/>
        </w:rPr>
      </w:pPr>
    </w:p>
    <w:p>
      <w:pPr>
        <w:spacing w:before="75" w:after="75" w:line="240" w:lineRule="auto"/>
        <w:rPr>
          <w:rFonts w:ascii="微软雅黑" w:hAnsi="微软雅黑" w:eastAsia="微软雅黑" w:cs="Times New Roman"/>
          <w:b/>
          <w:bCs/>
        </w:rPr>
      </w:pPr>
      <w:r>
        <w:rPr>
          <w:rFonts w:hint="eastAsia" w:ascii="微软雅黑" w:hAnsi="微软雅黑" w:eastAsia="微软雅黑" w:cs="Times New Roman"/>
          <w:b/>
          <w:bCs/>
        </w:rPr>
        <w:t>薪资福利</w:t>
      </w:r>
    </w:p>
    <w:p>
      <w:pPr>
        <w:spacing w:before="75" w:after="75" w:line="240" w:lineRule="auto"/>
        <w:jc w:val="both"/>
        <w:rPr>
          <w:rFonts w:hint="eastAsia" w:ascii="微软雅黑" w:hAnsi="微软雅黑" w:eastAsia="微软雅黑" w:cs="Times New Roman"/>
        </w:rPr>
      </w:pPr>
      <w:r>
        <w:rPr>
          <w:rFonts w:hint="eastAsia" w:ascii="微软雅黑" w:hAnsi="微软雅黑" w:eastAsia="微软雅黑" w:cs="Times New Roman"/>
        </w:rPr>
        <w:t>实习期3</w:t>
      </w:r>
      <w:r>
        <w:rPr>
          <w:rFonts w:ascii="微软雅黑" w:hAnsi="微软雅黑" w:eastAsia="微软雅黑" w:cs="Times New Roman"/>
        </w:rPr>
        <w:t>500</w:t>
      </w:r>
      <w:r>
        <w:rPr>
          <w:rFonts w:hint="eastAsia" w:ascii="微软雅黑" w:hAnsi="微软雅黑" w:eastAsia="微软雅黑" w:cs="Times New Roman"/>
        </w:rPr>
        <w:t>元/月</w:t>
      </w:r>
      <w:r>
        <w:rPr>
          <w:rFonts w:ascii="微软雅黑" w:hAnsi="微软雅黑" w:eastAsia="微软雅黑" w:cs="Times New Roman"/>
        </w:rPr>
        <w:t>+800</w:t>
      </w:r>
      <w:r>
        <w:rPr>
          <w:rFonts w:hint="eastAsia" w:ascii="微软雅黑" w:hAnsi="微软雅黑" w:eastAsia="微软雅黑" w:cs="Times New Roman"/>
        </w:rPr>
        <w:t>元住房补贴，管理培训生 8</w:t>
      </w:r>
      <w:r>
        <w:rPr>
          <w:rFonts w:ascii="微软雅黑" w:hAnsi="微软雅黑" w:eastAsia="微软雅黑" w:cs="Times New Roman"/>
        </w:rPr>
        <w:t>-13</w:t>
      </w:r>
      <w:r>
        <w:rPr>
          <w:rFonts w:hint="eastAsia" w:ascii="微软雅黑" w:hAnsi="微软雅黑" w:eastAsia="微软雅黑" w:cs="Times New Roman"/>
        </w:rPr>
        <w:t>万/年</w:t>
      </w:r>
    </w:p>
    <w:p>
      <w:pPr>
        <w:spacing w:before="75" w:after="75" w:line="240" w:lineRule="auto"/>
        <w:jc w:val="both"/>
        <w:rPr>
          <w:rFonts w:hint="eastAsia" w:ascii="微软雅黑" w:hAnsi="微软雅黑" w:eastAsia="微软雅黑" w:cs="Times New Roman"/>
        </w:rPr>
      </w:pPr>
      <w:r>
        <w:rPr>
          <w:rFonts w:hint="eastAsia" w:ascii="微软雅黑" w:hAnsi="微软雅黑" w:eastAsia="微软雅黑" w:cs="Times New Roman"/>
        </w:rPr>
        <w:t>加入利莱森玛，我们将为你提供：六险一金、年终奖、年度调薪、年度体检、年度旅游、免费食堂、免费班车、生日福利、人才政策等等，我们拥有完善的薪资福利体系，系统的技能培训体系，畅通的职业发展通道，期待你的加入。</w:t>
      </w:r>
    </w:p>
    <w:p>
      <w:pPr>
        <w:spacing w:before="75" w:after="75" w:line="240" w:lineRule="auto"/>
        <w:rPr>
          <w:rFonts w:ascii="微软雅黑" w:hAnsi="微软雅黑" w:eastAsia="微软雅黑" w:cs="Times New Roman"/>
        </w:rPr>
      </w:pPr>
    </w:p>
    <w:p>
      <w:pPr>
        <w:spacing w:before="75" w:after="75" w:line="240" w:lineRule="auto"/>
        <w:jc w:val="both"/>
        <w:rPr>
          <w:rFonts w:ascii="微软雅黑" w:hAnsi="微软雅黑" w:eastAsia="微软雅黑" w:cs="Times New Roman"/>
        </w:rPr>
      </w:pPr>
      <w:bookmarkStart w:id="0" w:name="_GoBack"/>
      <w:bookmarkEnd w:id="0"/>
      <w:r>
        <w:rPr>
          <w:rFonts w:hint="eastAsia" w:ascii="微软雅黑" w:hAnsi="微软雅黑" w:eastAsia="微软雅黑" w:cs="Times New Roman"/>
        </w:rPr>
        <w:t>地址： 福建省福州市仓山区盖山镇艾默生路1号（地铁5号线吴山站D口直达）</w:t>
      </w:r>
    </w:p>
    <w:p/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zZjk3Y2NhNjU0Nzc4MjkzMjQ0MzgzZTNhM2E4ZjEifQ=="/>
  </w:docVars>
  <w:rsids>
    <w:rsidRoot w:val="0091782A"/>
    <w:rsid w:val="00112287"/>
    <w:rsid w:val="00117A35"/>
    <w:rsid w:val="002B1D30"/>
    <w:rsid w:val="00327E32"/>
    <w:rsid w:val="003E0625"/>
    <w:rsid w:val="0048163F"/>
    <w:rsid w:val="00544549"/>
    <w:rsid w:val="00566B98"/>
    <w:rsid w:val="005E7AE8"/>
    <w:rsid w:val="00601D28"/>
    <w:rsid w:val="00685FF9"/>
    <w:rsid w:val="00733228"/>
    <w:rsid w:val="007860C5"/>
    <w:rsid w:val="008A33D7"/>
    <w:rsid w:val="0091782A"/>
    <w:rsid w:val="00987971"/>
    <w:rsid w:val="009D5CA8"/>
    <w:rsid w:val="00A668D5"/>
    <w:rsid w:val="00AB6756"/>
    <w:rsid w:val="00AC6B94"/>
    <w:rsid w:val="00B970D9"/>
    <w:rsid w:val="00BD3B64"/>
    <w:rsid w:val="00CE7681"/>
    <w:rsid w:val="00D17891"/>
    <w:rsid w:val="00D354C7"/>
    <w:rsid w:val="00D72ECF"/>
    <w:rsid w:val="00DD2F0E"/>
    <w:rsid w:val="00EF0C85"/>
    <w:rsid w:val="00F106B6"/>
    <w:rsid w:val="00FD2C0C"/>
    <w:rsid w:val="764C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3">
    <w:name w:val="header"/>
    <w:basedOn w:val="1"/>
    <w:link w:val="7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4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customStyle="1" w:styleId="7">
    <w:name w:val="页眉 字符"/>
    <w:basedOn w:val="6"/>
    <w:link w:val="3"/>
    <w:uiPriority w:val="99"/>
  </w:style>
  <w:style w:type="character" w:customStyle="1" w:styleId="8">
    <w:name w:val="页脚 字符"/>
    <w:basedOn w:val="6"/>
    <w:link w:val="2"/>
    <w:autoRedefine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NIDEC</Company>
  <Pages>1</Pages>
  <Words>100</Words>
  <Characters>570</Characters>
  <Lines>4</Lines>
  <Paragraphs>1</Paragraphs>
  <TotalTime>0</TotalTime>
  <ScaleCrop>false</ScaleCrop>
  <LinksUpToDate>false</LinksUpToDate>
  <CharactersWithSpaces>669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2023-11-07T08:10:00Z</dcterms:created>
  <dc:creator>ZHANG, Xiaohan 张晓含 [MOEN/EPGE/FZU]</dc:creator>
  <cp:lastModifiedBy>等风来</cp:lastModifiedBy>
  <dcterms:modified xsi:type="dcterms:W3CDTF">2023-12-20T07:15:32Z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E93A5E91C69844E19089AA60F9B85371_12</vt:lpwstr>
  </property>
</Properties>
</file>