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绍兴市大成供电服务有限公司</w:t>
      </w:r>
    </w:p>
    <w:p>
      <w:pPr>
        <w:ind w:firstLine="2520" w:firstLineChars="700"/>
        <w:jc w:val="both"/>
        <w:rPr>
          <w:rFonts w:hint="eastAsia" w:ascii="方正宋黑简体" w:hAnsi="方正宋黑简体" w:eastAsia="方正宋黑简体" w:cs="方正宋黑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202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届毕业生</w:t>
      </w:r>
      <w:r>
        <w:rPr>
          <w:rFonts w:hint="eastAsia" w:ascii="方正宋黑简体" w:hAnsi="方正宋黑简体" w:eastAsia="方正宋黑简体" w:cs="方正宋黑简体"/>
          <w:b w:val="0"/>
          <w:bCs w:val="0"/>
          <w:sz w:val="36"/>
          <w:szCs w:val="36"/>
          <w:lang w:val="en-US" w:eastAsia="zh-CN"/>
        </w:rPr>
        <w:t>招聘简章</w:t>
      </w:r>
    </w:p>
    <w:p>
      <w:pPr>
        <w:spacing w:line="560" w:lineRule="exact"/>
        <w:rPr>
          <w:rFonts w:ascii="仿宋_GB2312" w:hAnsi="宋体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绍兴地处长江三角洲南翼，西接杭州，东连宁波，北濒杭州湾，是全国首批24个历史文化名城之一，在2022年全国综合实力百强榜单中，绍兴越城区、柯桥区、上虞区、诸暨市、嵊州市、新昌县均榜上有名。</w:t>
      </w:r>
      <w:r>
        <w:rPr>
          <w:rFonts w:hint="eastAsia" w:ascii="仿宋_GB2312" w:hAnsi="宋体" w:eastAsia="仿宋_GB2312"/>
          <w:b/>
          <w:sz w:val="32"/>
          <w:szCs w:val="32"/>
        </w:rPr>
        <w:t>绍兴市大成供电服务有限公司</w:t>
      </w:r>
      <w:r>
        <w:rPr>
          <w:rFonts w:hint="eastAsia" w:ascii="仿宋_GB2312" w:hAnsi="宋体" w:eastAsia="仿宋_GB2312"/>
          <w:sz w:val="32"/>
          <w:szCs w:val="32"/>
        </w:rPr>
        <w:t>是绍兴建元电力集团有限公司的全资子公司，受托承接绍兴地区相关供电服务业务，除市本级之外，设有诸暨、上虞、嵊州、新昌4个分公司。因公司业务发展需要，拟面向社会公开招聘生产一线人员。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一、应聘条件</w:t>
      </w:r>
    </w:p>
    <w:p>
      <w:pPr>
        <w:spacing w:line="560" w:lineRule="exact"/>
        <w:ind w:firstLine="645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（一）基本要求</w:t>
      </w:r>
    </w:p>
    <w:p>
      <w:pPr>
        <w:spacing w:line="560" w:lineRule="exact"/>
        <w:ind w:firstLine="645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应聘人员应具备以下基本条件：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1.遵纪守法，诚实守信，无</w:t>
      </w:r>
      <w:r>
        <w:rPr>
          <w:rFonts w:ascii="仿宋_GB2312" w:hAnsi="华文仿宋" w:eastAsia="仿宋_GB2312"/>
          <w:sz w:val="32"/>
          <w:szCs w:val="32"/>
        </w:rPr>
        <w:t>不良记录，</w:t>
      </w:r>
      <w:r>
        <w:rPr>
          <w:rFonts w:hint="eastAsia" w:ascii="仿宋_GB2312" w:hAnsi="华文仿宋" w:eastAsia="仿宋_GB2312"/>
          <w:sz w:val="32"/>
          <w:szCs w:val="32"/>
        </w:rPr>
        <w:t>具有较强的责任意识、良好的职业道德和团队精神。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2.具备</w:t>
      </w:r>
      <w:r>
        <w:rPr>
          <w:rFonts w:ascii="仿宋_GB2312" w:hAnsi="华文仿宋" w:eastAsia="仿宋_GB2312"/>
          <w:sz w:val="32"/>
          <w:szCs w:val="32"/>
        </w:rPr>
        <w:t>良好心理素质，具有较强学习能力。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3.身体</w:t>
      </w:r>
      <w:r>
        <w:rPr>
          <w:rFonts w:ascii="仿宋_GB2312" w:hAnsi="华文仿宋" w:eastAsia="仿宋_GB2312"/>
          <w:sz w:val="32"/>
          <w:szCs w:val="32"/>
        </w:rPr>
        <w:t>健康，</w:t>
      </w:r>
      <w:r>
        <w:rPr>
          <w:rFonts w:hint="eastAsia" w:ascii="仿宋_GB2312" w:hAnsi="华文仿宋" w:eastAsia="仿宋_GB2312"/>
          <w:sz w:val="32"/>
          <w:szCs w:val="32"/>
        </w:rPr>
        <w:t>能适应招聘岗位工作，服从安排。无以下</w:t>
      </w:r>
      <w:r>
        <w:rPr>
          <w:rFonts w:ascii="仿宋_GB2312" w:hAnsi="华文仿宋" w:eastAsia="仿宋_GB2312"/>
          <w:sz w:val="32"/>
          <w:szCs w:val="32"/>
        </w:rPr>
        <w:t>不适合</w:t>
      </w:r>
      <w:r>
        <w:rPr>
          <w:rFonts w:hint="eastAsia" w:ascii="仿宋_GB2312" w:hAnsi="华文仿宋" w:eastAsia="仿宋_GB2312"/>
          <w:sz w:val="32"/>
          <w:szCs w:val="32"/>
        </w:rPr>
        <w:t>从事</w:t>
      </w:r>
      <w:r>
        <w:rPr>
          <w:rFonts w:ascii="仿宋_GB2312" w:hAnsi="华文仿宋" w:eastAsia="仿宋_GB2312"/>
          <w:sz w:val="32"/>
          <w:szCs w:val="32"/>
        </w:rPr>
        <w:t>电力作业的情况</w:t>
      </w:r>
      <w:r>
        <w:rPr>
          <w:rFonts w:hint="eastAsia" w:ascii="仿宋_GB2312" w:hAnsi="华文仿宋" w:eastAsia="仿宋_GB2312"/>
          <w:sz w:val="32"/>
          <w:szCs w:val="32"/>
        </w:rPr>
        <w:t>：1）色盲、</w:t>
      </w:r>
      <w:r>
        <w:rPr>
          <w:rFonts w:ascii="仿宋_GB2312" w:hAnsi="华文仿宋" w:eastAsia="仿宋_GB2312"/>
          <w:sz w:val="32"/>
          <w:szCs w:val="32"/>
        </w:rPr>
        <w:t>双眼矫正视力低于</w:t>
      </w:r>
      <w:r>
        <w:rPr>
          <w:rFonts w:hint="eastAsia" w:ascii="仿宋_GB2312" w:hAnsi="华文仿宋" w:eastAsia="仿宋_GB2312"/>
          <w:sz w:val="32"/>
          <w:szCs w:val="32"/>
        </w:rPr>
        <w:t>1.0；2）双耳听力障碍；3）四肢功能残疾；4）有恐高症或严重心血管疾病等不适合电力登高作业生产的疾病；5）其他经医疗机构鉴定认为不适合电力作业岗位的</w:t>
      </w:r>
      <w:r>
        <w:rPr>
          <w:rFonts w:ascii="仿宋_GB2312" w:hAnsi="华文仿宋" w:eastAsia="仿宋_GB2312"/>
          <w:sz w:val="32"/>
          <w:szCs w:val="32"/>
        </w:rPr>
        <w:t>情况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p>
      <w:pPr>
        <w:spacing w:line="560" w:lineRule="exact"/>
        <w:ind w:firstLine="645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（二</w:t>
      </w:r>
      <w:r>
        <w:rPr>
          <w:rFonts w:ascii="楷体_GB2312" w:hAnsi="仿宋_GB2312" w:eastAsia="楷体_GB2312" w:cs="仿宋_GB2312"/>
          <w:b/>
          <w:bCs/>
          <w:sz w:val="32"/>
          <w:szCs w:val="32"/>
        </w:rPr>
        <w:t>）</w:t>
      </w: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招聘</w:t>
      </w:r>
      <w:r>
        <w:rPr>
          <w:rFonts w:ascii="楷体_GB2312" w:hAnsi="仿宋_GB2312" w:eastAsia="楷体_GB2312" w:cs="仿宋_GB2312"/>
          <w:b/>
          <w:bCs/>
          <w:sz w:val="32"/>
          <w:szCs w:val="32"/>
        </w:rPr>
        <w:t>岗位要求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1.年龄</w:t>
      </w:r>
      <w:r>
        <w:rPr>
          <w:rFonts w:ascii="仿宋_GB2312" w:hAnsi="华文仿宋" w:eastAsia="仿宋_GB2312"/>
          <w:sz w:val="32"/>
          <w:szCs w:val="32"/>
        </w:rPr>
        <w:t>要求：</w:t>
      </w:r>
      <w:r>
        <w:rPr>
          <w:rFonts w:hint="eastAsia" w:ascii="仿宋_GB2312" w:hAnsi="华文仿宋" w:eastAsia="仿宋_GB2312"/>
          <w:sz w:val="32"/>
          <w:szCs w:val="32"/>
        </w:rPr>
        <w:t>应聘人员年龄不超过28周岁（1995年7月1日及以后出生）。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2.岗位</w:t>
      </w:r>
      <w:r>
        <w:rPr>
          <w:rFonts w:ascii="仿宋_GB2312" w:hAnsi="华文仿宋" w:eastAsia="仿宋_GB2312"/>
          <w:sz w:val="32"/>
          <w:szCs w:val="32"/>
        </w:rPr>
        <w:t>要求：</w:t>
      </w:r>
      <w:r>
        <w:rPr>
          <w:rFonts w:hint="eastAsia" w:ascii="仿宋_GB2312" w:hAnsi="华文仿宋" w:eastAsia="仿宋_GB2312"/>
          <w:sz w:val="32"/>
          <w:szCs w:val="32"/>
        </w:rPr>
        <w:t>本次</w:t>
      </w:r>
      <w:r>
        <w:rPr>
          <w:rFonts w:ascii="仿宋_GB2312" w:hAnsi="华文仿宋" w:eastAsia="仿宋_GB2312"/>
          <w:sz w:val="32"/>
          <w:szCs w:val="32"/>
        </w:rPr>
        <w:t>招聘岗位根据不同单位需求分为配电线路检修岗位、营销服务岗位</w:t>
      </w:r>
      <w:r>
        <w:rPr>
          <w:rFonts w:hint="eastAsia" w:ascii="仿宋_GB2312" w:hAnsi="华文仿宋" w:eastAsia="仿宋_GB2312"/>
          <w:sz w:val="32"/>
          <w:szCs w:val="32"/>
        </w:rPr>
        <w:t>及</w:t>
      </w:r>
      <w:r>
        <w:rPr>
          <w:rFonts w:ascii="仿宋_GB2312" w:hAnsi="华文仿宋" w:eastAsia="仿宋_GB2312"/>
          <w:sz w:val="32"/>
          <w:szCs w:val="32"/>
        </w:rPr>
        <w:t>供电服务岗位三类，均为</w:t>
      </w:r>
      <w:r>
        <w:rPr>
          <w:rFonts w:hint="eastAsia" w:ascii="仿宋_GB2312" w:hAnsi="华文仿宋" w:eastAsia="仿宋_GB2312"/>
          <w:sz w:val="32"/>
          <w:szCs w:val="32"/>
        </w:rPr>
        <w:t>生产</w:t>
      </w:r>
      <w:r>
        <w:rPr>
          <w:rFonts w:ascii="仿宋_GB2312" w:hAnsi="华文仿宋" w:eastAsia="仿宋_GB2312"/>
          <w:sz w:val="32"/>
          <w:szCs w:val="32"/>
        </w:rPr>
        <w:t>一线岗位。其中配电线路检修岗位、营销服务岗位</w:t>
      </w:r>
      <w:r>
        <w:rPr>
          <w:rFonts w:hint="eastAsia" w:ascii="仿宋_GB2312" w:hAnsi="华文仿宋" w:eastAsia="仿宋_GB2312"/>
          <w:sz w:val="32"/>
          <w:szCs w:val="32"/>
        </w:rPr>
        <w:t>应聘</w:t>
      </w:r>
      <w:r>
        <w:rPr>
          <w:rFonts w:ascii="仿宋_GB2312" w:hAnsi="华文仿宋" w:eastAsia="仿宋_GB2312"/>
          <w:sz w:val="32"/>
          <w:szCs w:val="32"/>
        </w:rPr>
        <w:t>人员要求为</w:t>
      </w:r>
      <w:r>
        <w:rPr>
          <w:rFonts w:hint="eastAsia" w:ascii="仿宋_GB2312" w:hAnsi="华文仿宋" w:eastAsia="仿宋_GB2312"/>
          <w:b/>
          <w:sz w:val="32"/>
          <w:szCs w:val="32"/>
        </w:rPr>
        <w:t>2023年</w:t>
      </w:r>
      <w:r>
        <w:rPr>
          <w:rFonts w:ascii="仿宋_GB2312" w:hAnsi="华文仿宋" w:eastAsia="仿宋_GB2312"/>
          <w:b/>
          <w:sz w:val="32"/>
          <w:szCs w:val="32"/>
        </w:rPr>
        <w:t>全日制普通高校应届毕业生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ascii="仿宋_GB2312" w:hAnsi="华文仿宋" w:eastAsia="仿宋_GB2312"/>
          <w:sz w:val="32"/>
          <w:szCs w:val="32"/>
        </w:rPr>
        <w:t>3</w:t>
      </w:r>
      <w:r>
        <w:rPr>
          <w:rFonts w:hint="eastAsia" w:ascii="仿宋_GB2312" w:hAnsi="华文仿宋" w:eastAsia="仿宋_GB2312"/>
          <w:sz w:val="32"/>
          <w:szCs w:val="32"/>
        </w:rPr>
        <w:t>.专业要求：配电线路检修岗位应聘</w:t>
      </w:r>
      <w:r>
        <w:rPr>
          <w:rFonts w:ascii="仿宋_GB2312" w:hAnsi="华文仿宋" w:eastAsia="仿宋_GB2312"/>
          <w:sz w:val="32"/>
          <w:szCs w:val="32"/>
        </w:rPr>
        <w:t>人员</w:t>
      </w:r>
      <w:r>
        <w:rPr>
          <w:rFonts w:hint="eastAsia" w:ascii="仿宋_GB2312" w:hAnsi="华文仿宋" w:eastAsia="仿宋_GB2312"/>
          <w:sz w:val="32"/>
          <w:szCs w:val="32"/>
        </w:rPr>
        <w:t>要求电工类专业毕业；营销服务岗位、供电服务岗位应聘</w:t>
      </w:r>
      <w:r>
        <w:rPr>
          <w:rFonts w:ascii="仿宋_GB2312" w:hAnsi="华文仿宋" w:eastAsia="仿宋_GB2312"/>
          <w:sz w:val="32"/>
          <w:szCs w:val="32"/>
        </w:rPr>
        <w:t>人员</w:t>
      </w:r>
      <w:r>
        <w:rPr>
          <w:rFonts w:hint="eastAsia" w:ascii="仿宋_GB2312" w:hAnsi="华文仿宋" w:eastAsia="仿宋_GB2312"/>
          <w:sz w:val="32"/>
          <w:szCs w:val="32"/>
        </w:rPr>
        <w:t>要求电工类专业或计算机、机械工程、自动化专业毕业。具体招聘专业范围见附件1，以</w:t>
      </w:r>
      <w:r>
        <w:rPr>
          <w:rFonts w:hint="eastAsia" w:ascii="仿宋_GB2312" w:hAnsi="华文仿宋" w:eastAsia="仿宋_GB2312"/>
          <w:b/>
          <w:sz w:val="32"/>
          <w:szCs w:val="32"/>
        </w:rPr>
        <w:t>学信网认证</w:t>
      </w:r>
      <w:r>
        <w:rPr>
          <w:rFonts w:ascii="仿宋_GB2312" w:hAnsi="华文仿宋" w:eastAsia="仿宋_GB2312"/>
          <w:sz w:val="32"/>
          <w:szCs w:val="32"/>
        </w:rPr>
        <w:t>的</w:t>
      </w:r>
      <w:r>
        <w:rPr>
          <w:rFonts w:hint="eastAsia" w:ascii="仿宋_GB2312" w:hAnsi="华文仿宋" w:eastAsia="仿宋_GB2312"/>
          <w:sz w:val="32"/>
          <w:szCs w:val="32"/>
        </w:rPr>
        <w:t>主修专业为准。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ascii="仿宋_GB2312" w:hAnsi="华文仿宋" w:eastAsia="仿宋_GB2312"/>
          <w:sz w:val="32"/>
          <w:szCs w:val="32"/>
        </w:rPr>
        <w:t>4</w:t>
      </w:r>
      <w:r>
        <w:rPr>
          <w:rFonts w:hint="eastAsia" w:ascii="仿宋_GB2312" w:hAnsi="华文仿宋" w:eastAsia="仿宋_GB2312"/>
          <w:sz w:val="32"/>
          <w:szCs w:val="32"/>
        </w:rPr>
        <w:t>.学历要求：电工类专业应聘</w:t>
      </w:r>
      <w:r>
        <w:rPr>
          <w:rFonts w:ascii="仿宋_GB2312" w:hAnsi="华文仿宋" w:eastAsia="仿宋_GB2312"/>
          <w:sz w:val="32"/>
          <w:szCs w:val="32"/>
        </w:rPr>
        <w:t>人员</w:t>
      </w:r>
      <w:r>
        <w:rPr>
          <w:rFonts w:hint="eastAsia" w:ascii="仿宋_GB2312" w:hAnsi="华文仿宋" w:eastAsia="仿宋_GB2312"/>
          <w:sz w:val="32"/>
          <w:szCs w:val="32"/>
        </w:rPr>
        <w:t>要求全日制大学专科及以上学历；计算机、机械工程、自动化专业应聘</w:t>
      </w:r>
      <w:r>
        <w:rPr>
          <w:rFonts w:ascii="仿宋_GB2312" w:hAnsi="华文仿宋" w:eastAsia="仿宋_GB2312"/>
          <w:sz w:val="32"/>
          <w:szCs w:val="32"/>
        </w:rPr>
        <w:t>人员</w:t>
      </w:r>
      <w:r>
        <w:rPr>
          <w:rFonts w:hint="eastAsia" w:ascii="仿宋_GB2312" w:hAnsi="华文仿宋" w:eastAsia="仿宋_GB2312"/>
          <w:sz w:val="32"/>
          <w:szCs w:val="32"/>
        </w:rPr>
        <w:t>要求全日制大学本科及以上学历。所有</w:t>
      </w:r>
      <w:r>
        <w:rPr>
          <w:rFonts w:ascii="仿宋_GB2312" w:hAnsi="华文仿宋" w:eastAsia="仿宋_GB2312"/>
          <w:sz w:val="32"/>
          <w:szCs w:val="32"/>
        </w:rPr>
        <w:t>应聘人员应于</w:t>
      </w:r>
      <w:r>
        <w:rPr>
          <w:rFonts w:hint="eastAsia" w:ascii="仿宋_GB2312" w:hAnsi="华文仿宋" w:eastAsia="仿宋_GB2312"/>
          <w:sz w:val="32"/>
          <w:szCs w:val="32"/>
        </w:rPr>
        <w:t>2023年7月31日</w:t>
      </w:r>
      <w:r>
        <w:rPr>
          <w:rFonts w:ascii="仿宋_GB2312" w:hAnsi="华文仿宋" w:eastAsia="仿宋_GB2312"/>
          <w:sz w:val="32"/>
          <w:szCs w:val="32"/>
        </w:rPr>
        <w:t>前取得</w:t>
      </w:r>
      <w:r>
        <w:rPr>
          <w:rFonts w:hint="eastAsia" w:ascii="仿宋_GB2312" w:hAnsi="华文仿宋" w:eastAsia="仿宋_GB2312"/>
          <w:sz w:val="32"/>
          <w:szCs w:val="32"/>
        </w:rPr>
        <w:t>学历</w:t>
      </w:r>
      <w:r>
        <w:rPr>
          <w:rFonts w:ascii="仿宋_GB2312" w:hAnsi="华文仿宋" w:eastAsia="仿宋_GB2312"/>
          <w:sz w:val="32"/>
          <w:szCs w:val="32"/>
        </w:rPr>
        <w:t>、学位证书。</w:t>
      </w:r>
    </w:p>
    <w:p>
      <w:pPr>
        <w:spacing w:line="560" w:lineRule="exact"/>
        <w:ind w:firstLine="645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（三）其他要求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1.配电线路检修岗位因工作内容涉及电力行业高处架线作业，需负重超过25kg，体力</w:t>
      </w:r>
      <w:r>
        <w:rPr>
          <w:rFonts w:ascii="仿宋_GB2312" w:eastAsia="仿宋_GB2312"/>
          <w:sz w:val="32"/>
          <w:szCs w:val="32"/>
        </w:rPr>
        <w:t>劳动强度较大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每位应聘人员只能选择一个单位一类岗位进行报名。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二、薪酬福利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经报名</w:t>
      </w:r>
      <w:r>
        <w:rPr>
          <w:rFonts w:ascii="仿宋_GB2312" w:hAnsi="宋体" w:eastAsia="仿宋_GB2312"/>
          <w:sz w:val="32"/>
          <w:szCs w:val="32"/>
        </w:rPr>
        <w:t>审核通过并</w:t>
      </w:r>
      <w:r>
        <w:rPr>
          <w:rFonts w:hint="eastAsia" w:ascii="仿宋_GB2312" w:hAnsi="宋体" w:eastAsia="仿宋_GB2312"/>
          <w:sz w:val="32"/>
          <w:szCs w:val="32"/>
        </w:rPr>
        <w:t>经考核选拔后最终录用的人员，将聘用为绍兴市大成供电服务有限公司或诸暨、上虞、嵊州、新昌分公司正式职工，享受：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1.富有竞争力的薪酬待遇；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2.健全的保险保障体系，缴纳五险一金、团体意外险等；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3.多样性的福利项目，享受带薪年休假、疗休养、体检、劳保等多种福利，交通补贴、通讯补贴、用餐补贴等多种补贴，外地职工提供集体宿舍。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三、招聘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公司及</w:t>
      </w:r>
      <w:r>
        <w:rPr>
          <w:rFonts w:ascii="黑体" w:hAnsi="黑体" w:eastAsia="黑体"/>
          <w:sz w:val="32"/>
          <w:szCs w:val="32"/>
        </w:rPr>
        <w:t>岗位</w:t>
      </w:r>
    </w:p>
    <w:tbl>
      <w:tblPr>
        <w:tblStyle w:val="7"/>
        <w:tblW w:w="7282" w:type="dxa"/>
        <w:tblInd w:w="8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6"/>
        <w:gridCol w:w="1063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应聘</w:t>
            </w:r>
            <w:r>
              <w:rPr>
                <w:rFonts w:ascii="宋体" w:hAnsi="宋体" w:eastAsia="宋体"/>
                <w:b/>
                <w:szCs w:val="21"/>
              </w:rPr>
              <w:t>单位</w:t>
            </w:r>
          </w:p>
        </w:tc>
        <w:tc>
          <w:tcPr>
            <w:tcW w:w="106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工作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区域</w:t>
            </w:r>
          </w:p>
        </w:tc>
        <w:tc>
          <w:tcPr>
            <w:tcW w:w="192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应聘</w:t>
            </w:r>
            <w:r>
              <w:rPr>
                <w:rFonts w:ascii="宋体" w:hAnsi="宋体" w:eastAsia="宋体"/>
                <w:b/>
                <w:szCs w:val="21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绍兴市大成供电服务有限公司</w:t>
            </w:r>
          </w:p>
        </w:tc>
        <w:tc>
          <w:tcPr>
            <w:tcW w:w="106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越城区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柯桥区</w:t>
            </w:r>
          </w:p>
        </w:tc>
        <w:tc>
          <w:tcPr>
            <w:tcW w:w="192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配电线路检修岗位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营销服务岗位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供电服务岗位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绍兴市大成供电服务有限公司诸暨分公司</w:t>
            </w:r>
          </w:p>
        </w:tc>
        <w:tc>
          <w:tcPr>
            <w:tcW w:w="106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诸暨市</w:t>
            </w:r>
          </w:p>
        </w:tc>
        <w:tc>
          <w:tcPr>
            <w:tcW w:w="192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配电线路检修岗位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营销服务岗位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绍兴市大成供电服务有限公司上虞分公司</w:t>
            </w:r>
          </w:p>
        </w:tc>
        <w:tc>
          <w:tcPr>
            <w:tcW w:w="106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上虞区</w:t>
            </w:r>
          </w:p>
        </w:tc>
        <w:tc>
          <w:tcPr>
            <w:tcW w:w="192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配电线路检修岗位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营销服务岗位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绍兴市大成供电服务有限公司新昌分公司</w:t>
            </w:r>
          </w:p>
        </w:tc>
        <w:tc>
          <w:tcPr>
            <w:tcW w:w="106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新昌县</w:t>
            </w:r>
          </w:p>
        </w:tc>
        <w:tc>
          <w:tcPr>
            <w:tcW w:w="192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配电线路检修岗位</w:t>
            </w:r>
          </w:p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营销服务岗位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绍兴市大成供电服务有限公司嵊州分公司</w:t>
            </w:r>
          </w:p>
        </w:tc>
        <w:tc>
          <w:tcPr>
            <w:tcW w:w="106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嵊州市</w:t>
            </w:r>
          </w:p>
        </w:tc>
        <w:tc>
          <w:tcPr>
            <w:tcW w:w="192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配电线路检修岗位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四、报名及招聘安排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（一）线上报名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所有</w:t>
      </w:r>
      <w:r>
        <w:rPr>
          <w:rFonts w:ascii="仿宋_GB2312" w:eastAsia="仿宋_GB2312"/>
          <w:sz w:val="32"/>
          <w:szCs w:val="32"/>
        </w:rPr>
        <w:t>应聘人员填写</w:t>
      </w:r>
      <w:r>
        <w:rPr>
          <w:rFonts w:hint="eastAsia" w:ascii="仿宋_GB2312" w:eastAsia="仿宋_GB2312"/>
          <w:sz w:val="32"/>
          <w:szCs w:val="32"/>
        </w:rPr>
        <w:t>《绍兴市大成供电服务有限公司应聘人员登记表》（附件2），</w:t>
      </w:r>
      <w:r>
        <w:rPr>
          <w:rFonts w:ascii="仿宋_GB2312" w:eastAsia="仿宋_GB2312"/>
          <w:sz w:val="32"/>
          <w:szCs w:val="32"/>
        </w:rPr>
        <w:t>并将《</w:t>
      </w:r>
      <w:r>
        <w:rPr>
          <w:rFonts w:hint="eastAsia" w:ascii="仿宋_GB2312" w:eastAsia="仿宋_GB2312"/>
          <w:sz w:val="32"/>
          <w:szCs w:val="32"/>
        </w:rPr>
        <w:t>登记表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电子版、学信网学籍验证报告pdf</w:t>
      </w:r>
      <w:r>
        <w:rPr>
          <w:rFonts w:ascii="仿宋_GB2312" w:eastAsia="仿宋_GB2312"/>
          <w:sz w:val="32"/>
          <w:szCs w:val="32"/>
        </w:rPr>
        <w:t>下载</w:t>
      </w:r>
      <w:r>
        <w:rPr>
          <w:rFonts w:hint="eastAsia" w:ascii="仿宋_GB2312" w:eastAsia="仿宋_GB2312"/>
          <w:sz w:val="32"/>
          <w:szCs w:val="32"/>
        </w:rPr>
        <w:t>原件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以及</w:t>
      </w:r>
      <w:r>
        <w:rPr>
          <w:rFonts w:ascii="仿宋_GB2312" w:eastAsia="仿宋_GB2312"/>
          <w:sz w:val="32"/>
          <w:szCs w:val="32"/>
        </w:rPr>
        <w:t>身份证、</w:t>
      </w:r>
      <w:r>
        <w:rPr>
          <w:rFonts w:hint="eastAsia" w:ascii="仿宋_GB2312" w:eastAsia="仿宋_GB2312"/>
          <w:sz w:val="32"/>
          <w:szCs w:val="32"/>
        </w:rPr>
        <w:t>毕业证书</w:t>
      </w:r>
      <w:r>
        <w:rPr>
          <w:rFonts w:ascii="仿宋_GB2312" w:eastAsia="仿宋_GB2312"/>
          <w:sz w:val="32"/>
          <w:szCs w:val="32"/>
        </w:rPr>
        <w:t>、学位证书、其他相关</w:t>
      </w:r>
      <w:r>
        <w:rPr>
          <w:rFonts w:hint="eastAsia" w:ascii="仿宋_GB2312" w:eastAsia="仿宋_GB2312"/>
          <w:sz w:val="32"/>
          <w:szCs w:val="32"/>
        </w:rPr>
        <w:t>证书</w:t>
      </w:r>
      <w:r>
        <w:rPr>
          <w:rFonts w:ascii="仿宋_GB2312" w:eastAsia="仿宋_GB2312"/>
          <w:sz w:val="32"/>
          <w:szCs w:val="32"/>
        </w:rPr>
        <w:t>扫描件</w:t>
      </w:r>
      <w:r>
        <w:rPr>
          <w:rFonts w:hint="eastAsia" w:ascii="仿宋_GB2312" w:eastAsia="仿宋_GB2312"/>
          <w:sz w:val="32"/>
          <w:szCs w:val="32"/>
        </w:rPr>
        <w:t>发送至相关</w:t>
      </w:r>
      <w:r>
        <w:rPr>
          <w:rFonts w:ascii="仿宋_GB2312" w:eastAsia="仿宋_GB2312"/>
          <w:sz w:val="32"/>
          <w:szCs w:val="32"/>
        </w:rPr>
        <w:t>应聘单位</w:t>
      </w:r>
      <w:r>
        <w:rPr>
          <w:rFonts w:hint="eastAsia" w:ascii="仿宋_GB2312" w:eastAsia="仿宋_GB2312"/>
          <w:sz w:val="32"/>
          <w:szCs w:val="32"/>
        </w:rPr>
        <w:t>报名</w:t>
      </w:r>
      <w:r>
        <w:rPr>
          <w:rFonts w:ascii="仿宋_GB2312" w:eastAsia="仿宋_GB2312"/>
          <w:sz w:val="32"/>
          <w:szCs w:val="32"/>
        </w:rPr>
        <w:t>邮箱。</w:t>
      </w:r>
    </w:p>
    <w:p>
      <w:pPr>
        <w:spacing w:line="560" w:lineRule="exact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线上</w:t>
      </w:r>
      <w:r>
        <w:rPr>
          <w:rFonts w:ascii="仿宋_GB2312" w:eastAsia="仿宋_GB2312"/>
          <w:sz w:val="32"/>
          <w:szCs w:val="32"/>
        </w:rPr>
        <w:t>报名截止时间为</w:t>
      </w:r>
      <w:r>
        <w:rPr>
          <w:rFonts w:hint="eastAsia" w:ascii="仿宋_GB2312" w:eastAsia="仿宋_GB2312"/>
          <w:b/>
          <w:sz w:val="32"/>
          <w:szCs w:val="32"/>
        </w:rPr>
        <w:t>2023年6月</w:t>
      </w:r>
      <w:r>
        <w:rPr>
          <w:rFonts w:ascii="仿宋_GB2312" w:eastAsia="仿宋_GB2312"/>
          <w:b/>
          <w:sz w:val="32"/>
          <w:szCs w:val="32"/>
        </w:rPr>
        <w:t>30</w:t>
      </w:r>
      <w:r>
        <w:rPr>
          <w:rFonts w:hint="eastAsia" w:ascii="仿宋_GB2312" w:eastAsia="仿宋_GB2312"/>
          <w:b/>
          <w:sz w:val="32"/>
          <w:szCs w:val="32"/>
        </w:rPr>
        <w:t>日17:00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</w:t>
      </w:r>
      <w:r>
        <w:rPr>
          <w:rFonts w:ascii="楷体_GB2312" w:eastAsia="楷体_GB2312"/>
          <w:b/>
          <w:sz w:val="32"/>
          <w:szCs w:val="32"/>
        </w:rPr>
        <w:t>）</w:t>
      </w:r>
      <w:r>
        <w:rPr>
          <w:rFonts w:hint="eastAsia" w:ascii="楷体_GB2312" w:eastAsia="楷体_GB2312"/>
          <w:b/>
          <w:sz w:val="32"/>
          <w:szCs w:val="32"/>
        </w:rPr>
        <w:t>现场</w:t>
      </w:r>
      <w:r>
        <w:rPr>
          <w:rFonts w:ascii="楷体_GB2312" w:eastAsia="楷体_GB2312"/>
          <w:b/>
          <w:sz w:val="32"/>
          <w:szCs w:val="32"/>
        </w:rPr>
        <w:t>资格</w:t>
      </w:r>
      <w:r>
        <w:rPr>
          <w:rFonts w:hint="eastAsia" w:ascii="楷体_GB2312" w:eastAsia="楷体_GB2312"/>
          <w:b/>
          <w:sz w:val="32"/>
          <w:szCs w:val="32"/>
        </w:rPr>
        <w:t>审核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通过</w:t>
      </w:r>
      <w:r>
        <w:rPr>
          <w:rFonts w:ascii="仿宋_GB2312" w:eastAsia="仿宋_GB2312"/>
          <w:b/>
          <w:sz w:val="32"/>
          <w:szCs w:val="32"/>
        </w:rPr>
        <w:t>线上报名资格初审的</w:t>
      </w:r>
      <w:r>
        <w:rPr>
          <w:rFonts w:hint="eastAsia" w:ascii="仿宋_GB2312" w:eastAsia="仿宋_GB2312"/>
          <w:b/>
          <w:sz w:val="32"/>
          <w:szCs w:val="32"/>
        </w:rPr>
        <w:t>应聘</w:t>
      </w:r>
      <w:r>
        <w:rPr>
          <w:rFonts w:ascii="仿宋_GB2312" w:eastAsia="仿宋_GB2312"/>
          <w:b/>
          <w:sz w:val="32"/>
          <w:szCs w:val="32"/>
        </w:rPr>
        <w:t>人员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需</w:t>
      </w:r>
      <w:r>
        <w:rPr>
          <w:rFonts w:ascii="仿宋_GB2312" w:eastAsia="仿宋_GB2312"/>
          <w:sz w:val="32"/>
          <w:szCs w:val="32"/>
        </w:rPr>
        <w:t>携带</w:t>
      </w:r>
      <w:r>
        <w:rPr>
          <w:rFonts w:hint="eastAsia" w:ascii="仿宋_GB2312" w:eastAsia="仿宋_GB2312"/>
          <w:sz w:val="32"/>
          <w:szCs w:val="32"/>
        </w:rPr>
        <w:t>《登记表》、</w:t>
      </w:r>
      <w:r>
        <w:rPr>
          <w:rFonts w:ascii="仿宋_GB2312" w:eastAsia="仿宋_GB2312"/>
          <w:sz w:val="32"/>
          <w:szCs w:val="32"/>
        </w:rPr>
        <w:t>学籍验证报告、身份证、</w:t>
      </w:r>
      <w:r>
        <w:rPr>
          <w:rFonts w:hint="eastAsia" w:ascii="仿宋_GB2312" w:eastAsia="仿宋_GB2312"/>
          <w:sz w:val="32"/>
          <w:szCs w:val="32"/>
        </w:rPr>
        <w:t>毕业证书、学位证书、其他相关证书</w:t>
      </w:r>
      <w:r>
        <w:rPr>
          <w:rFonts w:hint="eastAsia" w:ascii="仿宋_GB2312" w:eastAsia="仿宋_GB2312"/>
          <w:b/>
          <w:sz w:val="32"/>
          <w:szCs w:val="32"/>
        </w:rPr>
        <w:t>原件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b/>
          <w:sz w:val="32"/>
          <w:szCs w:val="32"/>
        </w:rPr>
        <w:t>复印件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ascii="仿宋_GB2312" w:eastAsia="仿宋_GB2312"/>
          <w:sz w:val="32"/>
          <w:szCs w:val="32"/>
        </w:rPr>
        <w:t>统一组织的现场资格</w:t>
      </w:r>
      <w:r>
        <w:rPr>
          <w:rFonts w:hint="eastAsia" w:ascii="仿宋_GB2312" w:eastAsia="仿宋_GB2312"/>
          <w:sz w:val="32"/>
          <w:szCs w:val="32"/>
        </w:rPr>
        <w:t>审核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具体</w:t>
      </w:r>
      <w:r>
        <w:rPr>
          <w:rFonts w:ascii="仿宋_GB2312" w:eastAsia="仿宋_GB2312"/>
          <w:sz w:val="32"/>
          <w:szCs w:val="32"/>
        </w:rPr>
        <w:t>时间、地点另行通知。</w:t>
      </w:r>
      <w:r>
        <w:rPr>
          <w:rFonts w:hint="eastAsia" w:ascii="仿宋_GB2312" w:eastAsia="仿宋_GB2312"/>
          <w:sz w:val="32"/>
          <w:szCs w:val="32"/>
        </w:rPr>
        <w:t>未在</w:t>
      </w:r>
      <w:r>
        <w:rPr>
          <w:rFonts w:ascii="仿宋_GB2312" w:eastAsia="仿宋_GB2312"/>
          <w:sz w:val="32"/>
          <w:szCs w:val="32"/>
        </w:rPr>
        <w:t>规定时间内参加现场资格</w:t>
      </w:r>
      <w:r>
        <w:rPr>
          <w:rFonts w:hint="eastAsia" w:ascii="仿宋_GB2312" w:eastAsia="仿宋_GB2312"/>
          <w:sz w:val="32"/>
          <w:szCs w:val="32"/>
        </w:rPr>
        <w:t>审核</w:t>
      </w:r>
      <w:r>
        <w:rPr>
          <w:rFonts w:ascii="仿宋_GB2312" w:eastAsia="仿宋_GB2312"/>
          <w:sz w:val="32"/>
          <w:szCs w:val="32"/>
        </w:rPr>
        <w:t>，或</w:t>
      </w:r>
      <w:r>
        <w:rPr>
          <w:rFonts w:hint="eastAsia" w:ascii="仿宋_GB2312" w:eastAsia="仿宋_GB2312"/>
          <w:sz w:val="32"/>
          <w:szCs w:val="32"/>
        </w:rPr>
        <w:t>现场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hint="eastAsia" w:ascii="仿宋_GB2312" w:eastAsia="仿宋_GB2312"/>
          <w:sz w:val="32"/>
          <w:szCs w:val="32"/>
        </w:rPr>
        <w:t>审核</w:t>
      </w:r>
      <w:r>
        <w:rPr>
          <w:rFonts w:ascii="仿宋_GB2312" w:eastAsia="仿宋_GB2312"/>
          <w:sz w:val="32"/>
          <w:szCs w:val="32"/>
        </w:rPr>
        <w:t>不通过、</w:t>
      </w:r>
      <w:r>
        <w:rPr>
          <w:rFonts w:hint="eastAsia" w:ascii="仿宋_GB2312" w:eastAsia="仿宋_GB2312"/>
          <w:sz w:val="32"/>
          <w:szCs w:val="32"/>
        </w:rPr>
        <w:t>递交材料不全且未按时补交的</w:t>
      </w:r>
      <w:r>
        <w:rPr>
          <w:rFonts w:ascii="仿宋_GB2312" w:eastAsia="仿宋_GB2312"/>
          <w:sz w:val="32"/>
          <w:szCs w:val="32"/>
        </w:rPr>
        <w:t>应聘人员，视为</w:t>
      </w:r>
      <w:r>
        <w:rPr>
          <w:rFonts w:hint="eastAsia" w:ascii="仿宋_GB2312" w:eastAsia="仿宋_GB2312"/>
          <w:sz w:val="32"/>
          <w:szCs w:val="32"/>
        </w:rPr>
        <w:t>放弃</w:t>
      </w:r>
      <w:r>
        <w:rPr>
          <w:rFonts w:ascii="仿宋_GB2312" w:eastAsia="仿宋_GB2312"/>
          <w:sz w:val="32"/>
          <w:szCs w:val="32"/>
        </w:rPr>
        <w:t>本次应聘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</w:t>
      </w:r>
      <w:r>
        <w:rPr>
          <w:rFonts w:ascii="楷体_GB2312" w:eastAsia="楷体_GB2312"/>
          <w:b/>
          <w:sz w:val="32"/>
          <w:szCs w:val="32"/>
        </w:rPr>
        <w:t>）</w:t>
      </w:r>
      <w:r>
        <w:rPr>
          <w:rFonts w:hint="eastAsia" w:ascii="楷体_GB2312" w:eastAsia="楷体_GB2312"/>
          <w:b/>
          <w:sz w:val="32"/>
          <w:szCs w:val="32"/>
        </w:rPr>
        <w:t>应聘考试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通过</w:t>
      </w:r>
      <w:r>
        <w:rPr>
          <w:rFonts w:ascii="仿宋_GB2312" w:eastAsia="仿宋_GB2312"/>
          <w:b/>
          <w:sz w:val="32"/>
          <w:szCs w:val="32"/>
        </w:rPr>
        <w:t>现场资格审查的应聘人员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ascii="仿宋_GB2312" w:eastAsia="仿宋_GB2312"/>
          <w:sz w:val="32"/>
          <w:szCs w:val="32"/>
        </w:rPr>
        <w:t>统一组织的</w:t>
      </w:r>
      <w:r>
        <w:rPr>
          <w:rFonts w:hint="eastAsia" w:ascii="仿宋_GB2312" w:eastAsia="仿宋_GB2312"/>
          <w:sz w:val="32"/>
          <w:szCs w:val="32"/>
        </w:rPr>
        <w:t>招聘</w:t>
      </w:r>
      <w:r>
        <w:rPr>
          <w:rFonts w:ascii="仿宋_GB2312" w:eastAsia="仿宋_GB2312"/>
          <w:sz w:val="32"/>
          <w:szCs w:val="32"/>
        </w:rPr>
        <w:t>考试。</w:t>
      </w:r>
      <w:r>
        <w:rPr>
          <w:rFonts w:hint="eastAsia" w:ascii="仿宋_GB2312" w:eastAsia="仿宋_GB2312"/>
          <w:sz w:val="32"/>
          <w:szCs w:val="32"/>
        </w:rPr>
        <w:t>招聘考试综合成绩满分为100分，包括笔试、面试两部分，其中笔试、面试成绩各占比50%。其中</w:t>
      </w:r>
      <w:r>
        <w:rPr>
          <w:rFonts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1.笔试：采用闭卷纸质答题的形式。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2.面试：采用结构化面试的形式。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具体</w:t>
      </w:r>
      <w:r>
        <w:rPr>
          <w:rFonts w:ascii="仿宋_GB2312" w:hAnsi="宋体" w:eastAsia="仿宋_GB2312"/>
          <w:sz w:val="32"/>
          <w:szCs w:val="32"/>
        </w:rPr>
        <w:t>时间、地点另行通知。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（四）体检</w:t>
      </w:r>
    </w:p>
    <w:p>
      <w:pPr>
        <w:spacing w:line="560" w:lineRule="exact"/>
        <w:ind w:firstLine="627" w:firstLineChars="196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</w:t>
      </w:r>
      <w:r>
        <w:rPr>
          <w:rFonts w:ascii="仿宋_GB2312" w:hAnsi="宋体" w:eastAsia="仿宋_GB2312"/>
          <w:sz w:val="32"/>
          <w:szCs w:val="32"/>
        </w:rPr>
        <w:t>、地点</w:t>
      </w:r>
      <w:r>
        <w:rPr>
          <w:rFonts w:ascii="仿宋_GB2312" w:hAnsi="仿宋_GB2312" w:eastAsia="仿宋_GB2312" w:cs="仿宋_GB2312"/>
          <w:sz w:val="32"/>
          <w:szCs w:val="32"/>
        </w:rPr>
        <w:t>另行通知，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参加体检不代表最终录用。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（五）确定拟录人员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根据应聘人员的综合成绩从高到低的顺序及</w:t>
      </w:r>
      <w:r>
        <w:rPr>
          <w:rFonts w:ascii="仿宋_GB2312" w:eastAsia="仿宋_GB2312"/>
          <w:sz w:val="32"/>
          <w:szCs w:val="32"/>
        </w:rPr>
        <w:t>体检结果，综合</w:t>
      </w:r>
      <w:r>
        <w:rPr>
          <w:rFonts w:hint="eastAsia" w:ascii="仿宋_GB2312" w:eastAsia="仿宋_GB2312"/>
          <w:sz w:val="32"/>
          <w:szCs w:val="32"/>
        </w:rPr>
        <w:t>确定各岗位拟录用人员。综合成绩相同的情况下，按照以下条件逐一优先确定：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1.应聘考试过程中笔试成绩较高的应聘人员。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.具有国家教育部承认普通高校全日制学历层次较高的应聘人员。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具有国家教育部承认普通高校全日制录取</w:t>
      </w:r>
      <w:r>
        <w:rPr>
          <w:rFonts w:ascii="仿宋_GB2312" w:eastAsia="仿宋_GB2312"/>
          <w:sz w:val="32"/>
          <w:szCs w:val="32"/>
        </w:rPr>
        <w:t>批次</w:t>
      </w:r>
      <w:r>
        <w:rPr>
          <w:rFonts w:hint="eastAsia" w:ascii="仿宋_GB2312" w:eastAsia="仿宋_GB2312"/>
          <w:sz w:val="32"/>
          <w:szCs w:val="32"/>
        </w:rPr>
        <w:t>较前的应聘人员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（参照浙江省2016年普通高校招生计划确定）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五、其他事项</w:t>
      </w:r>
    </w:p>
    <w:p>
      <w:pPr>
        <w:spacing w:line="560" w:lineRule="exact"/>
        <w:ind w:firstLine="697" w:firstLineChars="218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若某一岗位拟录</w:t>
      </w:r>
      <w:r>
        <w:rPr>
          <w:rFonts w:ascii="仿宋_GB2312" w:hAnsi="仿宋_GB2312" w:eastAsia="仿宋_GB2312" w:cs="仿宋_GB2312"/>
          <w:bCs/>
          <w:sz w:val="32"/>
          <w:szCs w:val="32"/>
        </w:rPr>
        <w:t>用人员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不足，在征得</w:t>
      </w:r>
      <w:r>
        <w:rPr>
          <w:rFonts w:hint="eastAsia" w:ascii="仿宋_GB2312" w:eastAsia="仿宋_GB2312"/>
          <w:sz w:val="32"/>
          <w:szCs w:val="32"/>
        </w:rPr>
        <w:t>应聘人员本人同意，且在符合该岗位招聘条件的前提下，可从该</w:t>
      </w:r>
      <w:r>
        <w:rPr>
          <w:rFonts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</w:rPr>
        <w:t>其他岗位未</w:t>
      </w:r>
      <w:r>
        <w:rPr>
          <w:rFonts w:ascii="仿宋_GB2312" w:eastAsia="仿宋_GB2312"/>
          <w:sz w:val="32"/>
          <w:szCs w:val="32"/>
        </w:rPr>
        <w:t>入围</w:t>
      </w:r>
      <w:r>
        <w:rPr>
          <w:rFonts w:hint="eastAsia" w:ascii="仿宋_GB2312" w:eastAsia="仿宋_GB2312"/>
          <w:sz w:val="32"/>
          <w:szCs w:val="32"/>
        </w:rPr>
        <w:t>应聘人员中按照综合成绩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从高到低顺序进行调剂。</w:t>
      </w:r>
    </w:p>
    <w:p>
      <w:pPr>
        <w:spacing w:line="560" w:lineRule="exact"/>
        <w:ind w:firstLine="697" w:firstLineChars="218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2.应聘</w:t>
      </w:r>
      <w:r>
        <w:rPr>
          <w:rFonts w:ascii="仿宋_GB2312" w:hAnsi="宋体" w:eastAsia="仿宋_GB2312"/>
          <w:sz w:val="32"/>
          <w:szCs w:val="32"/>
        </w:rPr>
        <w:t>人员应保持手机</w:t>
      </w:r>
      <w:r>
        <w:rPr>
          <w:rFonts w:hint="eastAsia" w:ascii="仿宋_GB2312" w:hAnsi="宋体" w:eastAsia="仿宋_GB2312"/>
          <w:sz w:val="32"/>
          <w:szCs w:val="32"/>
        </w:rPr>
        <w:t>通畅</w:t>
      </w:r>
      <w:r>
        <w:rPr>
          <w:rFonts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线上</w:t>
      </w:r>
      <w:r>
        <w:rPr>
          <w:rFonts w:ascii="仿宋_GB2312" w:hAnsi="宋体" w:eastAsia="仿宋_GB2312"/>
          <w:sz w:val="32"/>
          <w:szCs w:val="32"/>
        </w:rPr>
        <w:t>报名初审、现场资格审核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ascii="仿宋_GB2312" w:hAnsi="宋体" w:eastAsia="仿宋_GB2312"/>
          <w:sz w:val="32"/>
          <w:szCs w:val="32"/>
        </w:rPr>
        <w:t>拟录人员确定等环节未</w:t>
      </w:r>
      <w:r>
        <w:rPr>
          <w:rFonts w:hint="eastAsia" w:ascii="仿宋_GB2312" w:hAnsi="宋体" w:eastAsia="仿宋_GB2312"/>
          <w:sz w:val="32"/>
          <w:szCs w:val="32"/>
        </w:rPr>
        <w:t>入围</w:t>
      </w:r>
      <w:r>
        <w:rPr>
          <w:rFonts w:ascii="仿宋_GB2312" w:hAnsi="宋体" w:eastAsia="仿宋_GB2312"/>
          <w:sz w:val="32"/>
          <w:szCs w:val="32"/>
        </w:rPr>
        <w:t>者不再另行通知。</w:t>
      </w:r>
    </w:p>
    <w:p>
      <w:pPr>
        <w:spacing w:line="560" w:lineRule="exact"/>
        <w:ind w:firstLine="697" w:firstLineChars="218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华文仿宋" w:eastAsia="仿宋_GB2312"/>
          <w:sz w:val="32"/>
          <w:szCs w:val="32"/>
        </w:rPr>
        <w:t>在整个招聘过程中，发现应聘人员有下列情况之一的，取消应聘资格：1）伪造、涂改学历（学位）及相关资格证书、报名材料；2）在应聘考试过程中作弊的；3）</w:t>
      </w:r>
      <w:r>
        <w:rPr>
          <w:rFonts w:ascii="仿宋_GB2312" w:hAnsi="华文仿宋" w:eastAsia="仿宋_GB2312"/>
          <w:sz w:val="32"/>
          <w:szCs w:val="32"/>
        </w:rPr>
        <w:t>隐瞒个人真实情况的；4</w:t>
      </w:r>
      <w:r>
        <w:rPr>
          <w:rFonts w:hint="eastAsia" w:ascii="仿宋_GB2312" w:hAnsi="华文仿宋" w:eastAsia="仿宋_GB2312"/>
          <w:sz w:val="32"/>
          <w:szCs w:val="32"/>
        </w:rPr>
        <w:t>）被证明不符合录用条件的；</w:t>
      </w:r>
      <w:r>
        <w:rPr>
          <w:rFonts w:ascii="仿宋_GB2312" w:hAnsi="华文仿宋" w:eastAsia="仿宋_GB2312"/>
          <w:sz w:val="32"/>
          <w:szCs w:val="32"/>
        </w:rPr>
        <w:t>5</w:t>
      </w:r>
      <w:r>
        <w:rPr>
          <w:rFonts w:hint="eastAsia" w:ascii="仿宋_GB2312" w:hAnsi="华文仿宋" w:eastAsia="仿宋_GB2312"/>
          <w:sz w:val="32"/>
          <w:szCs w:val="32"/>
        </w:rPr>
        <w:t>）有其他应取消资格的情形。</w:t>
      </w:r>
    </w:p>
    <w:p>
      <w:pPr>
        <w:spacing w:line="560" w:lineRule="exact"/>
        <w:ind w:right="-58" w:firstLine="640" w:firstLineChars="200"/>
        <w:jc w:val="left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4.若</w:t>
      </w:r>
      <w:r>
        <w:rPr>
          <w:rFonts w:ascii="仿宋_GB2312" w:hAnsi="华文仿宋" w:eastAsia="仿宋_GB2312"/>
          <w:sz w:val="32"/>
          <w:szCs w:val="32"/>
        </w:rPr>
        <w:t>出现</w:t>
      </w:r>
      <w:r>
        <w:rPr>
          <w:rFonts w:hint="eastAsia" w:ascii="仿宋_GB2312" w:hAnsi="华文仿宋" w:eastAsia="仿宋_GB2312"/>
          <w:sz w:val="32"/>
          <w:szCs w:val="32"/>
        </w:rPr>
        <w:t>招聘</w:t>
      </w:r>
      <w:r>
        <w:rPr>
          <w:rFonts w:ascii="仿宋_GB2312" w:hAnsi="华文仿宋" w:eastAsia="仿宋_GB2312"/>
          <w:sz w:val="32"/>
          <w:szCs w:val="32"/>
        </w:rPr>
        <w:t>岗位调整或应聘人员不足等情况，</w:t>
      </w:r>
      <w:r>
        <w:rPr>
          <w:rFonts w:hint="eastAsia" w:ascii="仿宋_GB2312" w:hAnsi="华文仿宋" w:eastAsia="仿宋_GB2312"/>
          <w:sz w:val="32"/>
          <w:szCs w:val="32"/>
        </w:rPr>
        <w:t>公司将</w:t>
      </w:r>
      <w:r>
        <w:rPr>
          <w:rFonts w:ascii="仿宋_GB2312" w:hAnsi="华文仿宋" w:eastAsia="仿宋_GB2312"/>
          <w:sz w:val="32"/>
          <w:szCs w:val="32"/>
        </w:rPr>
        <w:t>启动第二轮</w:t>
      </w:r>
      <w:r>
        <w:rPr>
          <w:rFonts w:hint="eastAsia" w:ascii="仿宋_GB2312" w:hAnsi="华文仿宋" w:eastAsia="仿宋_GB2312"/>
          <w:sz w:val="32"/>
          <w:szCs w:val="32"/>
        </w:rPr>
        <w:t>招聘</w:t>
      </w:r>
      <w:r>
        <w:rPr>
          <w:rFonts w:ascii="仿宋_GB2312" w:hAnsi="华文仿宋" w:eastAsia="仿宋_GB2312"/>
          <w:sz w:val="32"/>
          <w:szCs w:val="32"/>
        </w:rPr>
        <w:t>报名、</w:t>
      </w:r>
      <w:r>
        <w:rPr>
          <w:rFonts w:hint="eastAsia" w:ascii="仿宋_GB2312" w:hAnsi="华文仿宋" w:eastAsia="仿宋_GB2312"/>
          <w:sz w:val="32"/>
          <w:szCs w:val="32"/>
        </w:rPr>
        <w:t>考试</w:t>
      </w:r>
      <w:r>
        <w:rPr>
          <w:rFonts w:ascii="仿宋_GB2312" w:hAnsi="华文仿宋" w:eastAsia="仿宋_GB2312"/>
          <w:sz w:val="32"/>
          <w:szCs w:val="32"/>
        </w:rPr>
        <w:t>工作</w:t>
      </w:r>
      <w:r>
        <w:rPr>
          <w:rFonts w:hint="eastAsia" w:ascii="仿宋_GB2312" w:hAnsi="华文仿宋" w:eastAsia="仿宋_GB2312"/>
          <w:sz w:val="32"/>
          <w:szCs w:val="32"/>
        </w:rPr>
        <w:t>，具体</w:t>
      </w:r>
      <w:r>
        <w:rPr>
          <w:rFonts w:ascii="仿宋_GB2312" w:hAnsi="华文仿宋" w:eastAsia="仿宋_GB2312"/>
          <w:sz w:val="32"/>
          <w:szCs w:val="32"/>
        </w:rPr>
        <w:t>以后续通知为准。</w:t>
      </w:r>
      <w:bookmarkStart w:id="0" w:name="_GoBack"/>
      <w:bookmarkEnd w:id="0"/>
    </w:p>
    <w:p>
      <w:pPr>
        <w:spacing w:line="560" w:lineRule="exact"/>
        <w:ind w:right="-58"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本招聘公告最终解释权归</w:t>
      </w:r>
      <w:r>
        <w:rPr>
          <w:rFonts w:hint="eastAsia" w:ascii="仿宋_GB2312" w:hAnsi="宋体" w:eastAsia="仿宋_GB2312"/>
          <w:b/>
          <w:sz w:val="32"/>
          <w:szCs w:val="32"/>
        </w:rPr>
        <w:t>绍兴市大成供电服务有限公司。</w:t>
      </w:r>
    </w:p>
    <w:p>
      <w:pPr>
        <w:spacing w:line="560" w:lineRule="exact"/>
        <w:ind w:right="-58"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绍兴市大成供电服务有限公司</w:t>
      </w:r>
    </w:p>
    <w:p>
      <w:pPr>
        <w:spacing w:line="560" w:lineRule="exact"/>
        <w:ind w:right="64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2023年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73"/>
    <w:rsid w:val="000513F7"/>
    <w:rsid w:val="000610E1"/>
    <w:rsid w:val="00061FAA"/>
    <w:rsid w:val="000775CF"/>
    <w:rsid w:val="00096555"/>
    <w:rsid w:val="00134736"/>
    <w:rsid w:val="001548CE"/>
    <w:rsid w:val="00154D2A"/>
    <w:rsid w:val="0016307F"/>
    <w:rsid w:val="001B6E7B"/>
    <w:rsid w:val="001B756E"/>
    <w:rsid w:val="00272E12"/>
    <w:rsid w:val="002823AD"/>
    <w:rsid w:val="0033055F"/>
    <w:rsid w:val="00335654"/>
    <w:rsid w:val="003662D3"/>
    <w:rsid w:val="00371CC2"/>
    <w:rsid w:val="003A486A"/>
    <w:rsid w:val="003E26E2"/>
    <w:rsid w:val="004330B0"/>
    <w:rsid w:val="00457128"/>
    <w:rsid w:val="00486889"/>
    <w:rsid w:val="004B79DE"/>
    <w:rsid w:val="004C7B89"/>
    <w:rsid w:val="004F7053"/>
    <w:rsid w:val="00532C0B"/>
    <w:rsid w:val="00552BF0"/>
    <w:rsid w:val="005855B4"/>
    <w:rsid w:val="005C22A0"/>
    <w:rsid w:val="006175A9"/>
    <w:rsid w:val="00655B9F"/>
    <w:rsid w:val="00680B99"/>
    <w:rsid w:val="0069086C"/>
    <w:rsid w:val="006960A8"/>
    <w:rsid w:val="006E1A73"/>
    <w:rsid w:val="007058FC"/>
    <w:rsid w:val="00716755"/>
    <w:rsid w:val="00724FFC"/>
    <w:rsid w:val="00752A64"/>
    <w:rsid w:val="007930AE"/>
    <w:rsid w:val="007C009E"/>
    <w:rsid w:val="007C5C02"/>
    <w:rsid w:val="007D5A47"/>
    <w:rsid w:val="007E0D58"/>
    <w:rsid w:val="007E3971"/>
    <w:rsid w:val="00821D35"/>
    <w:rsid w:val="00823D74"/>
    <w:rsid w:val="00827AF9"/>
    <w:rsid w:val="0083219C"/>
    <w:rsid w:val="00836C32"/>
    <w:rsid w:val="008736FA"/>
    <w:rsid w:val="0087527C"/>
    <w:rsid w:val="00882F49"/>
    <w:rsid w:val="008A4656"/>
    <w:rsid w:val="00950653"/>
    <w:rsid w:val="009842B2"/>
    <w:rsid w:val="00A11B4D"/>
    <w:rsid w:val="00A871E5"/>
    <w:rsid w:val="00AA268E"/>
    <w:rsid w:val="00AA41EF"/>
    <w:rsid w:val="00AF53FE"/>
    <w:rsid w:val="00B32A56"/>
    <w:rsid w:val="00C02F23"/>
    <w:rsid w:val="00C2699C"/>
    <w:rsid w:val="00C349EB"/>
    <w:rsid w:val="00C443ED"/>
    <w:rsid w:val="00CA49B1"/>
    <w:rsid w:val="00CC260E"/>
    <w:rsid w:val="00CF5A14"/>
    <w:rsid w:val="00D27F3D"/>
    <w:rsid w:val="00D43DF5"/>
    <w:rsid w:val="00D5459B"/>
    <w:rsid w:val="00D62F8E"/>
    <w:rsid w:val="00D7733E"/>
    <w:rsid w:val="00D81172"/>
    <w:rsid w:val="00D827FB"/>
    <w:rsid w:val="00DC0F5D"/>
    <w:rsid w:val="00DF026F"/>
    <w:rsid w:val="00E1285F"/>
    <w:rsid w:val="00E17555"/>
    <w:rsid w:val="00E2559D"/>
    <w:rsid w:val="00E5023A"/>
    <w:rsid w:val="00E565E3"/>
    <w:rsid w:val="00E755B7"/>
    <w:rsid w:val="00EF220A"/>
    <w:rsid w:val="00F03576"/>
    <w:rsid w:val="00F11C5D"/>
    <w:rsid w:val="00F23250"/>
    <w:rsid w:val="00F37A89"/>
    <w:rsid w:val="00F47F72"/>
    <w:rsid w:val="00F52CC0"/>
    <w:rsid w:val="00F90460"/>
    <w:rsid w:val="00FA335D"/>
    <w:rsid w:val="00FD659F"/>
    <w:rsid w:val="00FF5C42"/>
    <w:rsid w:val="1031507C"/>
    <w:rsid w:val="62BF65FB"/>
    <w:rsid w:val="65C94A23"/>
    <w:rsid w:val="67AB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_GBK" w:cs="Times New Roman"/>
      <w:kern w:val="44"/>
      <w:sz w:val="44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3">
    <w:name w:val="标题 1 字符"/>
    <w:basedOn w:val="8"/>
    <w:link w:val="2"/>
    <w:uiPriority w:val="9"/>
    <w:rPr>
      <w:rFonts w:ascii="Times New Roman" w:hAnsi="Times New Roman" w:eastAsia="方正小标宋_GBK" w:cs="Times New Roman"/>
      <w:kern w:val="44"/>
      <w:sz w:val="44"/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D32B6F-A6D1-4956-86FA-B19A9F85B3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373</Words>
  <Characters>2131</Characters>
  <Lines>17</Lines>
  <Paragraphs>4</Paragraphs>
  <TotalTime>3</TotalTime>
  <ScaleCrop>false</ScaleCrop>
  <LinksUpToDate>false</LinksUpToDate>
  <CharactersWithSpaces>2500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2023-06-08T02:07:00Z</dcterms:created>
  <dc:creator>User</dc:creator>
  <cp:lastModifiedBy>Administrator</cp:lastModifiedBy>
  <cp:lastPrinted>2023-06-13T04:43:00Z</cp:lastPrinted>
  <dcterms:modified xsi:type="dcterms:W3CDTF">2023-06-26T02:57:24Z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